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36A0" w14:textId="77777777" w:rsidR="004842E4" w:rsidRDefault="004842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842E4" w:rsidRPr="004842E4" w14:paraId="5CBD7874" w14:textId="77777777" w:rsidTr="004842E4">
        <w:tc>
          <w:tcPr>
            <w:tcW w:w="10790" w:type="dxa"/>
          </w:tcPr>
          <w:p w14:paraId="3B41DB29" w14:textId="77777777" w:rsidR="004842E4" w:rsidRPr="004842E4" w:rsidRDefault="004842E4" w:rsidP="004842E4">
            <w:pPr>
              <w:widowControl w:val="0"/>
              <w:rPr>
                <w:sz w:val="32"/>
                <w:szCs w:val="32"/>
              </w:rPr>
            </w:pPr>
          </w:p>
          <w:p w14:paraId="6AD05D3A" w14:textId="60807629" w:rsidR="004842E4" w:rsidRPr="004842E4" w:rsidRDefault="004842E4" w:rsidP="004842E4">
            <w:pPr>
              <w:widowControl w:val="0"/>
              <w:rPr>
                <w:sz w:val="32"/>
                <w:szCs w:val="32"/>
              </w:rPr>
            </w:pPr>
            <w:r w:rsidRPr="004842E4">
              <w:rPr>
                <w:sz w:val="32"/>
                <w:szCs w:val="32"/>
              </w:rPr>
              <w:t xml:space="preserve">Discuss the importance of objectives being measurable and observable. </w:t>
            </w:r>
            <w:r w:rsidRPr="004842E4">
              <w:rPr>
                <w:sz w:val="32"/>
                <w:szCs w:val="32"/>
              </w:rPr>
              <w:br/>
              <w:t>After you create the objective, ask yourself these questions:</w:t>
            </w:r>
          </w:p>
          <w:p w14:paraId="569570E8" w14:textId="77777777" w:rsidR="004842E4" w:rsidRPr="004842E4" w:rsidRDefault="004842E4" w:rsidP="004842E4">
            <w:pPr>
              <w:widowControl w:val="0"/>
              <w:numPr>
                <w:ilvl w:val="0"/>
                <w:numId w:val="1"/>
              </w:numPr>
              <w:ind w:left="1440"/>
              <w:rPr>
                <w:sz w:val="32"/>
                <w:szCs w:val="32"/>
              </w:rPr>
            </w:pPr>
            <w:r w:rsidRPr="004842E4">
              <w:rPr>
                <w:sz w:val="32"/>
                <w:szCs w:val="32"/>
              </w:rPr>
              <w:t xml:space="preserve">What will I </w:t>
            </w:r>
            <w:r w:rsidRPr="004842E4">
              <w:rPr>
                <w:sz w:val="32"/>
                <w:szCs w:val="32"/>
                <w:u w:val="single"/>
              </w:rPr>
              <w:t>observe</w:t>
            </w:r>
            <w:r w:rsidRPr="004842E4">
              <w:rPr>
                <w:sz w:val="32"/>
                <w:szCs w:val="32"/>
              </w:rPr>
              <w:t xml:space="preserve"> each student do?</w:t>
            </w:r>
          </w:p>
          <w:p w14:paraId="3E19516B" w14:textId="77777777" w:rsidR="004842E4" w:rsidRPr="004842E4" w:rsidRDefault="004842E4" w:rsidP="004842E4">
            <w:pPr>
              <w:widowControl w:val="0"/>
              <w:numPr>
                <w:ilvl w:val="0"/>
                <w:numId w:val="1"/>
              </w:numPr>
              <w:ind w:left="1440"/>
              <w:rPr>
                <w:sz w:val="32"/>
                <w:szCs w:val="32"/>
              </w:rPr>
            </w:pPr>
            <w:r w:rsidRPr="004842E4">
              <w:rPr>
                <w:sz w:val="32"/>
                <w:szCs w:val="32"/>
              </w:rPr>
              <w:t xml:space="preserve">How can I </w:t>
            </w:r>
            <w:r w:rsidRPr="004842E4">
              <w:rPr>
                <w:sz w:val="32"/>
                <w:szCs w:val="32"/>
                <w:u w:val="single"/>
              </w:rPr>
              <w:t>measure</w:t>
            </w:r>
            <w:r w:rsidRPr="004842E4">
              <w:rPr>
                <w:sz w:val="32"/>
                <w:szCs w:val="32"/>
              </w:rPr>
              <w:t xml:space="preserve"> each student’s success?</w:t>
            </w:r>
          </w:p>
          <w:p w14:paraId="6C55473E" w14:textId="77777777" w:rsidR="004842E4" w:rsidRPr="004842E4" w:rsidRDefault="004842E4" w:rsidP="004842E4">
            <w:pPr>
              <w:widowControl w:val="0"/>
              <w:ind w:left="720"/>
              <w:rPr>
                <w:sz w:val="32"/>
                <w:szCs w:val="32"/>
              </w:rPr>
            </w:pPr>
            <w:r w:rsidRPr="004842E4">
              <w:rPr>
                <w:sz w:val="32"/>
                <w:szCs w:val="32"/>
              </w:rPr>
              <w:t>Remember, the clearer the objective is, the easier it will be to observe and measure!</w:t>
            </w:r>
          </w:p>
          <w:p w14:paraId="557DF8C5" w14:textId="77777777" w:rsidR="004842E4" w:rsidRPr="004842E4" w:rsidRDefault="004842E4">
            <w:pPr>
              <w:rPr>
                <w:sz w:val="32"/>
                <w:szCs w:val="32"/>
              </w:rPr>
            </w:pPr>
          </w:p>
        </w:tc>
      </w:tr>
      <w:tr w:rsidR="004842E4" w:rsidRPr="004842E4" w14:paraId="2E30E000" w14:textId="77777777" w:rsidTr="004842E4">
        <w:tc>
          <w:tcPr>
            <w:tcW w:w="10790" w:type="dxa"/>
          </w:tcPr>
          <w:p w14:paraId="4CFEF8C7" w14:textId="77777777" w:rsidR="004842E4" w:rsidRPr="004842E4" w:rsidRDefault="004842E4" w:rsidP="004842E4">
            <w:pPr>
              <w:widowControl w:val="0"/>
              <w:rPr>
                <w:sz w:val="32"/>
                <w:szCs w:val="32"/>
              </w:rPr>
            </w:pPr>
          </w:p>
          <w:p w14:paraId="34F1B6EF" w14:textId="68818CAF" w:rsidR="004842E4" w:rsidRPr="004842E4" w:rsidRDefault="004842E4" w:rsidP="004842E4">
            <w:pPr>
              <w:widowControl w:val="0"/>
              <w:rPr>
                <w:sz w:val="32"/>
                <w:szCs w:val="32"/>
              </w:rPr>
            </w:pPr>
            <w:r w:rsidRPr="004842E4">
              <w:rPr>
                <w:sz w:val="32"/>
                <w:szCs w:val="32"/>
              </w:rPr>
              <w:t xml:space="preserve">Discuss the four kinds of support teachers need to give students to help them master an objective. </w:t>
            </w:r>
            <w:r w:rsidRPr="004842E4">
              <w:rPr>
                <w:sz w:val="32"/>
                <w:szCs w:val="32"/>
              </w:rPr>
              <w:br/>
              <w:t xml:space="preserve">* </w:t>
            </w:r>
            <w:proofErr w:type="gramStart"/>
            <w:r w:rsidRPr="004842E4">
              <w:rPr>
                <w:sz w:val="32"/>
                <w:szCs w:val="32"/>
              </w:rPr>
              <w:t>vocabulary</w:t>
            </w:r>
            <w:proofErr w:type="gramEnd"/>
            <w:r w:rsidRPr="004842E4">
              <w:rPr>
                <w:sz w:val="32"/>
                <w:szCs w:val="32"/>
              </w:rPr>
              <w:t xml:space="preserve"> practice</w:t>
            </w:r>
            <w:r w:rsidRPr="004842E4">
              <w:rPr>
                <w:sz w:val="32"/>
                <w:szCs w:val="32"/>
              </w:rPr>
              <w:br/>
              <w:t>* grammar instruction</w:t>
            </w:r>
            <w:r w:rsidRPr="004842E4">
              <w:rPr>
                <w:sz w:val="32"/>
                <w:szCs w:val="32"/>
              </w:rPr>
              <w:br/>
              <w:t>* multiple opportunities for practice</w:t>
            </w:r>
            <w:r w:rsidRPr="004842E4">
              <w:rPr>
                <w:sz w:val="32"/>
                <w:szCs w:val="32"/>
              </w:rPr>
              <w:br/>
              <w:t>* focused feedback</w:t>
            </w:r>
          </w:p>
          <w:p w14:paraId="6BC2E0A4" w14:textId="77777777" w:rsidR="004842E4" w:rsidRPr="004842E4" w:rsidRDefault="004842E4">
            <w:pPr>
              <w:rPr>
                <w:sz w:val="32"/>
                <w:szCs w:val="32"/>
              </w:rPr>
            </w:pPr>
          </w:p>
        </w:tc>
      </w:tr>
      <w:tr w:rsidR="004842E4" w:rsidRPr="004842E4" w14:paraId="4FDC49A4" w14:textId="77777777" w:rsidTr="004842E4">
        <w:tc>
          <w:tcPr>
            <w:tcW w:w="10790" w:type="dxa"/>
          </w:tcPr>
          <w:p w14:paraId="0B377D70" w14:textId="77777777" w:rsidR="004842E4" w:rsidRPr="004842E4" w:rsidRDefault="004842E4" w:rsidP="004842E4">
            <w:pPr>
              <w:widowControl w:val="0"/>
              <w:rPr>
                <w:sz w:val="32"/>
                <w:szCs w:val="32"/>
              </w:rPr>
            </w:pPr>
          </w:p>
          <w:p w14:paraId="054CC6E4" w14:textId="6C9AD703" w:rsidR="004842E4" w:rsidRPr="004842E4" w:rsidRDefault="004842E4" w:rsidP="004842E4">
            <w:pPr>
              <w:widowControl w:val="0"/>
              <w:rPr>
                <w:sz w:val="32"/>
                <w:szCs w:val="32"/>
              </w:rPr>
            </w:pPr>
            <w:r w:rsidRPr="004842E4">
              <w:rPr>
                <w:sz w:val="32"/>
                <w:szCs w:val="32"/>
              </w:rPr>
              <w:t xml:space="preserve">Discuss the importance of and ways to share objectives with students. </w:t>
            </w:r>
            <w:r w:rsidRPr="004842E4">
              <w:rPr>
                <w:sz w:val="32"/>
                <w:szCs w:val="32"/>
              </w:rPr>
              <w:br/>
              <w:t xml:space="preserve">* </w:t>
            </w:r>
            <w:proofErr w:type="gramStart"/>
            <w:r w:rsidRPr="004842E4">
              <w:rPr>
                <w:sz w:val="32"/>
                <w:szCs w:val="32"/>
              </w:rPr>
              <w:t>writing</w:t>
            </w:r>
            <w:proofErr w:type="gramEnd"/>
            <w:r w:rsidRPr="004842E4">
              <w:rPr>
                <w:sz w:val="32"/>
                <w:szCs w:val="32"/>
              </w:rPr>
              <w:t xml:space="preserve"> on the board / showing on the screen</w:t>
            </w:r>
            <w:r w:rsidRPr="004842E4">
              <w:rPr>
                <w:sz w:val="32"/>
                <w:szCs w:val="32"/>
              </w:rPr>
              <w:br/>
              <w:t>* reading aloud</w:t>
            </w:r>
            <w:r w:rsidRPr="004842E4">
              <w:rPr>
                <w:sz w:val="32"/>
                <w:szCs w:val="32"/>
              </w:rPr>
              <w:br/>
              <w:t>*demonstrating or modeling / showing examples</w:t>
            </w:r>
          </w:p>
          <w:p w14:paraId="240E338C" w14:textId="77777777" w:rsidR="004842E4" w:rsidRPr="004842E4" w:rsidRDefault="004842E4">
            <w:pPr>
              <w:rPr>
                <w:sz w:val="32"/>
                <w:szCs w:val="32"/>
              </w:rPr>
            </w:pPr>
          </w:p>
        </w:tc>
      </w:tr>
      <w:tr w:rsidR="004842E4" w:rsidRPr="004842E4" w14:paraId="52CF03C4" w14:textId="77777777" w:rsidTr="004842E4">
        <w:tc>
          <w:tcPr>
            <w:tcW w:w="10790" w:type="dxa"/>
          </w:tcPr>
          <w:p w14:paraId="5D98531A" w14:textId="77777777" w:rsidR="004842E4" w:rsidRPr="004842E4" w:rsidRDefault="004842E4" w:rsidP="004842E4">
            <w:pPr>
              <w:widowControl w:val="0"/>
              <w:rPr>
                <w:sz w:val="32"/>
                <w:szCs w:val="32"/>
              </w:rPr>
            </w:pPr>
          </w:p>
          <w:p w14:paraId="16403B2F" w14:textId="6AD3E22A" w:rsidR="004842E4" w:rsidRPr="004842E4" w:rsidRDefault="004842E4" w:rsidP="004842E4">
            <w:pPr>
              <w:widowControl w:val="0"/>
              <w:rPr>
                <w:sz w:val="32"/>
                <w:szCs w:val="32"/>
              </w:rPr>
            </w:pPr>
            <w:r w:rsidRPr="004842E4">
              <w:rPr>
                <w:sz w:val="32"/>
                <w:szCs w:val="32"/>
              </w:rPr>
              <w:t>Discuss the importance of finding ways to encourage students to participate.</w:t>
            </w:r>
            <w:r w:rsidRPr="004842E4">
              <w:rPr>
                <w:sz w:val="32"/>
                <w:szCs w:val="32"/>
              </w:rPr>
              <w:br/>
              <w:t>* enthusiasm</w:t>
            </w:r>
            <w:r w:rsidRPr="004842E4">
              <w:rPr>
                <w:sz w:val="32"/>
                <w:szCs w:val="32"/>
              </w:rPr>
              <w:br/>
              <w:t>* games</w:t>
            </w:r>
            <w:r w:rsidRPr="004842E4">
              <w:rPr>
                <w:sz w:val="32"/>
                <w:szCs w:val="32"/>
              </w:rPr>
              <w:br/>
              <w:t>* rewards</w:t>
            </w:r>
          </w:p>
          <w:p w14:paraId="5101F2DE" w14:textId="77777777" w:rsidR="004842E4" w:rsidRPr="004842E4" w:rsidRDefault="004842E4">
            <w:pPr>
              <w:rPr>
                <w:sz w:val="32"/>
                <w:szCs w:val="32"/>
              </w:rPr>
            </w:pPr>
          </w:p>
        </w:tc>
      </w:tr>
    </w:tbl>
    <w:p w14:paraId="5E577D12" w14:textId="77777777" w:rsidR="00572B23" w:rsidRDefault="00572B23"/>
    <w:sectPr w:rsidR="00572B23" w:rsidSect="004842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FF2"/>
    <w:multiLevelType w:val="multilevel"/>
    <w:tmpl w:val="D4F670A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2448D"/>
    <w:multiLevelType w:val="multilevel"/>
    <w:tmpl w:val="4C7EEF48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477A4519"/>
    <w:multiLevelType w:val="multilevel"/>
    <w:tmpl w:val="A192F42A"/>
    <w:lvl w:ilvl="0">
      <w:start w:val="1"/>
      <w:numFmt w:val="decimal"/>
      <w:lvlText w:val="%1."/>
      <w:lvlJc w:val="left"/>
      <w:pPr>
        <w:ind w:left="360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E4"/>
    <w:rsid w:val="00224FB6"/>
    <w:rsid w:val="004842E4"/>
    <w:rsid w:val="0057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07C0B"/>
  <w15:chartTrackingRefBased/>
  <w15:docId w15:val="{3A4B1684-9462-184D-A1A3-0819E56E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E4"/>
    <w:pPr>
      <w:spacing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Rogers</dc:creator>
  <cp:keywords/>
  <dc:description/>
  <cp:lastModifiedBy>B Rogers</cp:lastModifiedBy>
  <cp:revision>1</cp:revision>
  <dcterms:created xsi:type="dcterms:W3CDTF">2022-01-14T03:52:00Z</dcterms:created>
  <dcterms:modified xsi:type="dcterms:W3CDTF">2022-01-14T04:05:00Z</dcterms:modified>
</cp:coreProperties>
</file>