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0" w:lineRule="auto"/>
        <w:ind w:left="-810" w:firstLine="0"/>
        <w:rPr>
          <w:rFonts w:ascii="Times New Roman" w:cs="Times New Roman" w:eastAsia="Times New Roman" w:hAnsi="Times New Roman"/>
          <w:b w:val="1"/>
          <w:sz w:val="16"/>
          <w:szCs w:val="16"/>
        </w:rPr>
      </w:pPr>
      <w:r w:rsidDel="00000000" w:rsidR="00000000" w:rsidRPr="00000000">
        <w:rPr>
          <w:rtl w:val="0"/>
        </w:rPr>
      </w:r>
    </w:p>
    <w:p w:rsidR="00000000" w:rsidDel="00000000" w:rsidP="00000000" w:rsidRDefault="00000000" w:rsidRPr="00000000" w14:paraId="00000002">
      <w:pPr>
        <w:keepNext w:val="1"/>
        <w:keepLines w:val="1"/>
        <w:spacing w:after="0" w:lineRule="auto"/>
        <w:ind w:left="-81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Week 12</w:t>
      </w:r>
    </w:p>
    <w:p w:rsidR="00000000" w:rsidDel="00000000" w:rsidP="00000000" w:rsidRDefault="00000000" w:rsidRPr="00000000" w14:paraId="00000003">
      <w:pPr>
        <w:keepNext w:val="1"/>
        <w:keepLines w:val="1"/>
        <w:spacing w:after="0" w:lineRule="auto"/>
        <w:ind w:left="-810" w:firstLine="0"/>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keepNext w:val="1"/>
        <w:keepLines w:val="1"/>
        <w:spacing w:after="0" w:lineRule="auto"/>
        <w:ind w:left="-810"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Module 9. </w:t>
      </w:r>
      <w:r w:rsidDel="00000000" w:rsidR="00000000" w:rsidRPr="00000000">
        <w:rPr>
          <w:rFonts w:ascii="Times New Roman" w:cs="Times New Roman" w:eastAsia="Times New Roman" w:hAnsi="Times New Roman"/>
          <w:b w:val="1"/>
          <w:sz w:val="28"/>
          <w:szCs w:val="28"/>
          <w:rtl w:val="0"/>
        </w:rPr>
        <w:t xml:space="preserve">Facilitating Discussions and Debates</w:t>
      </w:r>
    </w:p>
    <w:p w:rsidR="00000000" w:rsidDel="00000000" w:rsidP="00000000" w:rsidRDefault="00000000" w:rsidRPr="00000000" w14:paraId="00000005">
      <w:pPr>
        <w:keepNext w:val="1"/>
        <w:keepLines w:val="1"/>
        <w:spacing w:after="0" w:lineRule="auto"/>
        <w:ind w:left="-810" w:firstLine="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keepNext w:val="1"/>
        <w:keepLines w:val="1"/>
        <w:spacing w:after="0" w:lineRule="auto"/>
        <w:ind w:left="-810" w:firstLine="0"/>
        <w:jc w:val="center"/>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Welcome Message</w:t>
      </w:r>
    </w:p>
    <w:p w:rsidR="00000000" w:rsidDel="00000000" w:rsidP="00000000" w:rsidRDefault="00000000" w:rsidRPr="00000000" w14:paraId="00000007">
      <w:pPr>
        <w:spacing w:after="0" w:lineRule="auto"/>
        <w:ind w:left="-8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morning dear trainees!</w:t>
      </w:r>
      <w:r w:rsidDel="00000000" w:rsidR="00000000" w:rsidRPr="00000000">
        <w:rPr>
          <w:rFonts w:ascii="Times New Roman" w:cs="Times New Roman" w:eastAsia="Times New Roman" w:hAnsi="Times New Roman"/>
          <w:b w:val="0"/>
          <w:i w:val="0"/>
          <w:color w:val="000000"/>
          <w:sz w:val="24"/>
          <w:szCs w:val="24"/>
          <w:rtl w:val="0"/>
        </w:rPr>
        <w:t xml:space="preserve"> Are you ready to power up your English class?</w:t>
      </w:r>
      <w:r w:rsidDel="00000000" w:rsidR="00000000" w:rsidRPr="00000000">
        <w:rPr>
          <w:rtl w:val="0"/>
        </w:rPr>
      </w:r>
    </w:p>
    <w:p w:rsidR="00000000" w:rsidDel="00000000" w:rsidP="00000000" w:rsidRDefault="00000000" w:rsidRPr="00000000" w14:paraId="00000009">
      <w:pPr>
        <w:spacing w:after="0" w:lineRule="auto"/>
        <w:ind w:left="-81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Rule="auto"/>
        <w:ind w:left="-81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we will learn about discussion activities and facilitating debates. Also, we will explore how discussions and debates can strengthen students’ language proficiency and confidence.  Finally, we will design ways we plan to integrate learning activities that support a communicative approach for language learning in your classroom.</w:t>
      </w:r>
    </w:p>
    <w:p w:rsidR="00000000" w:rsidDel="00000000" w:rsidP="00000000" w:rsidRDefault="00000000" w:rsidRPr="00000000" w14:paraId="0000000B">
      <w:pPr>
        <w:keepNext w:val="1"/>
        <w:keepLines w:val="1"/>
        <w:spacing w:after="80" w:before="280" w:lineRule="auto"/>
        <w:ind w:left="-810" w:firstLine="0"/>
        <w:jc w:val="center"/>
        <w:rPr>
          <w:rFonts w:ascii="Times New Roman" w:cs="Times New Roman" w:eastAsia="Times New Roman" w:hAnsi="Times New Roman"/>
          <w:b w:val="1"/>
          <w:color w:val="666666"/>
          <w:sz w:val="24"/>
          <w:szCs w:val="24"/>
        </w:rPr>
      </w:pPr>
      <w:r w:rsidDel="00000000" w:rsidR="00000000" w:rsidRPr="00000000">
        <w:rPr>
          <w:rFonts w:ascii="Times New Roman" w:cs="Times New Roman" w:eastAsia="Times New Roman" w:hAnsi="Times New Roman"/>
          <w:b w:val="1"/>
          <w:color w:val="666666"/>
          <w:sz w:val="24"/>
          <w:szCs w:val="24"/>
          <w:rtl w:val="0"/>
        </w:rPr>
        <w:t xml:space="preserve">Objectives</w:t>
      </w:r>
    </w:p>
    <w:p w:rsidR="00000000" w:rsidDel="00000000" w:rsidP="00000000" w:rsidRDefault="00000000" w:rsidRPr="00000000" w14:paraId="0000000C">
      <w:pPr>
        <w:spacing w:after="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describe the benefits of communicative language teaching through discussions, debates and how to use them in the EFL classroom</w:t>
      </w:r>
    </w:p>
    <w:p w:rsidR="00000000" w:rsidDel="00000000" w:rsidP="00000000" w:rsidRDefault="00000000" w:rsidRPr="00000000" w14:paraId="0000000D">
      <w:pPr>
        <w:spacing w:after="0" w:lineRule="auto"/>
        <w:ind w:left="-81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0E">
      <w:pPr>
        <w:spacing w:after="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explore various cooperative learning and interactive language tasks and strategies that build language proficiency.</w:t>
      </w:r>
    </w:p>
    <w:p w:rsidR="00000000" w:rsidDel="00000000" w:rsidP="00000000" w:rsidRDefault="00000000" w:rsidRPr="00000000" w14:paraId="0000000F">
      <w:pPr>
        <w:spacing w:after="0" w:lineRule="auto"/>
        <w:ind w:left="-81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0">
      <w:pPr>
        <w:spacing w:after="0" w:lineRule="auto"/>
        <w:ind w:left="-81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can design ways I plan to integrate and manage learning activities that support a communicative approach for language learning in the classroom.</w:t>
      </w:r>
    </w:p>
    <w:p w:rsidR="00000000" w:rsidDel="00000000" w:rsidP="00000000" w:rsidRDefault="00000000" w:rsidRPr="00000000" w14:paraId="00000011">
      <w:pPr>
        <w:spacing w:after="0" w:lineRule="auto"/>
        <w:ind w:left="-81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2">
      <w:pPr>
        <w:spacing w:after="0" w:lineRule="auto"/>
        <w:ind w:left="-810" w:firstLine="0"/>
        <w:jc w:val="center"/>
        <w:rPr>
          <w:rFonts w:ascii="Arial" w:cs="Arial" w:eastAsia="Arial" w:hAnsi="Arial"/>
          <w:b w:val="1"/>
          <w:color w:val="666666"/>
          <w:sz w:val="24"/>
          <w:szCs w:val="24"/>
        </w:rPr>
      </w:pPr>
      <w:r w:rsidDel="00000000" w:rsidR="00000000" w:rsidRPr="00000000">
        <w:rPr>
          <w:rFonts w:ascii="Arial" w:cs="Arial" w:eastAsia="Arial" w:hAnsi="Arial"/>
          <w:b w:val="1"/>
          <w:color w:val="666666"/>
          <w:sz w:val="24"/>
          <w:szCs w:val="24"/>
          <w:rtl w:val="0"/>
        </w:rPr>
        <w:t xml:space="preserve">Lesson Plan</w:t>
      </w:r>
    </w:p>
    <w:p w:rsidR="00000000" w:rsidDel="00000000" w:rsidP="00000000" w:rsidRDefault="00000000" w:rsidRPr="00000000" w14:paraId="00000013">
      <w:pPr>
        <w:spacing w:after="0" w:lineRule="auto"/>
        <w:ind w:left="-810" w:firstLine="0"/>
        <w:jc w:val="center"/>
        <w:rPr>
          <w:rFonts w:ascii="Arial" w:cs="Arial" w:eastAsia="Arial" w:hAnsi="Arial"/>
          <w:b w:val="1"/>
          <w:color w:val="666666"/>
          <w:sz w:val="16"/>
          <w:szCs w:val="16"/>
        </w:rPr>
      </w:pPr>
      <w:r w:rsidDel="00000000" w:rsidR="00000000" w:rsidRPr="00000000">
        <w:rPr>
          <w:rtl w:val="0"/>
        </w:rPr>
      </w:r>
    </w:p>
    <w:tbl>
      <w:tblPr>
        <w:tblStyle w:val="Table1"/>
        <w:tblW w:w="10915.0" w:type="dxa"/>
        <w:jc w:val="left"/>
        <w:tblInd w:w="-107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418"/>
        <w:gridCol w:w="1591"/>
        <w:gridCol w:w="2448"/>
        <w:gridCol w:w="5458"/>
        <w:tblGridChange w:id="0">
          <w:tblGrid>
            <w:gridCol w:w="1418"/>
            <w:gridCol w:w="1591"/>
            <w:gridCol w:w="2448"/>
            <w:gridCol w:w="5458"/>
          </w:tblGrid>
        </w:tblGridChange>
      </w:tblGrid>
      <w:tr>
        <w:trPr>
          <w:cantSplit w:val="0"/>
          <w:trHeight w:val="1260" w:hRule="atLeast"/>
          <w:tblHeader w:val="0"/>
        </w:trPr>
        <w:tc>
          <w:tcPr>
            <w:gridSpan w:val="3"/>
            <w:tcBorders>
              <w:top w:color="000000" w:space="0" w:sz="8" w:val="single"/>
              <w:left w:color="000000" w:space="0" w:sz="8" w:val="single"/>
              <w:bottom w:color="000000" w:space="0" w:sz="8" w:val="single"/>
              <w:right w:color="000000" w:space="0" w:sz="4" w:val="single"/>
            </w:tcBorders>
            <w:shd w:fill="auto" w:val="clear"/>
            <w:tcMar>
              <w:top w:w="60.0" w:type="dxa"/>
              <w:left w:w="60.0" w:type="dxa"/>
              <w:bottom w:w="60.0" w:type="dxa"/>
              <w:right w:w="60.0" w:type="dxa"/>
            </w:tcMar>
            <w:vAlign w:val="center"/>
          </w:tcPr>
          <w:p w:rsidR="00000000" w:rsidDel="00000000" w:rsidP="00000000" w:rsidRDefault="00000000" w:rsidRPr="00000000" w14:paraId="00000014">
            <w:pPr>
              <w:spacing w:after="0" w:lineRule="auto"/>
              <w:rPr>
                <w:rFonts w:ascii="Arial" w:cs="Arial" w:eastAsia="Arial" w:hAnsi="Arial"/>
                <w:sz w:val="18"/>
                <w:szCs w:val="18"/>
              </w:rPr>
            </w:pPr>
            <w:r w:rsidDel="00000000" w:rsidR="00000000" w:rsidRPr="00000000">
              <w:rPr>
                <w:rFonts w:ascii="Times New Roman" w:cs="Times New Roman" w:eastAsia="Times New Roman" w:hAnsi="Times New Roman"/>
                <w:b w:val="1"/>
                <w:sz w:val="21"/>
                <w:szCs w:val="21"/>
                <w:rtl w:val="0"/>
              </w:rPr>
              <w:t xml:space="preserve">MODULE 9: Facilitating Discussions and Debates</w:t>
            </w:r>
            <w:r w:rsidDel="00000000" w:rsidR="00000000" w:rsidRPr="00000000">
              <w:rPr>
                <w:rtl w:val="0"/>
              </w:rPr>
            </w:r>
          </w:p>
        </w:tc>
        <w:tc>
          <w:tcPr>
            <w:tcBorders>
              <w:top w:color="000000" w:space="0" w:sz="8" w:val="single"/>
              <w:left w:color="000000" w:space="0" w:sz="4" w:val="single"/>
              <w:bottom w:color="000000" w:space="0" w:sz="8" w:val="single"/>
              <w:right w:color="000000" w:space="0" w:sz="8" w:val="single"/>
            </w:tcBorders>
            <w:shd w:fill="auto" w:val="clear"/>
          </w:tcPr>
          <w:p w:rsidR="00000000" w:rsidDel="00000000" w:rsidP="00000000" w:rsidRDefault="00000000" w:rsidRPr="00000000" w14:paraId="00000017">
            <w:pPr>
              <w:spacing w:after="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Date: </w:t>
            </w:r>
          </w:p>
          <w:p w:rsidR="00000000" w:rsidDel="00000000" w:rsidP="00000000" w:rsidRDefault="00000000" w:rsidRPr="00000000" w14:paraId="00000018">
            <w:pPr>
              <w:spacing w:after="0" w:lineRule="auto"/>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19">
            <w:pPr>
              <w:spacing w:after="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Time: 2 hours (120 minutes)</w:t>
            </w:r>
          </w:p>
        </w:tc>
      </w:tr>
      <w:tr>
        <w:trPr>
          <w:cantSplit w:val="0"/>
          <w:trHeight w:val="1265"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1A">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By the end of the module, participants will be able to:</w:t>
            </w:r>
          </w:p>
          <w:p w:rsidR="00000000" w:rsidDel="00000000" w:rsidP="00000000" w:rsidRDefault="00000000" w:rsidRPr="00000000" w14:paraId="0000001B">
            <w:pPr>
              <w:spacing w:after="0" w:line="240" w:lineRule="auto"/>
              <w:ind w:left="720" w:firstLine="0"/>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1C">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describe the benefits of communicative language teaching through discussions, debates </w:t>
            </w:r>
          </w:p>
          <w:p w:rsidR="00000000" w:rsidDel="00000000" w:rsidP="00000000" w:rsidRDefault="00000000" w:rsidRPr="00000000" w14:paraId="0000001D">
            <w:pPr>
              <w:numPr>
                <w:ilvl w:val="0"/>
                <w:numId w:val="6"/>
              </w:numPr>
              <w:spacing w:after="0" w:line="240" w:lineRule="auto"/>
              <w:ind w:left="720" w:hanging="36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explore various cooperative learning and interactive language tasks and strategies that build language proficiency.</w:t>
            </w:r>
          </w:p>
          <w:p w:rsidR="00000000" w:rsidDel="00000000" w:rsidP="00000000" w:rsidRDefault="00000000" w:rsidRPr="00000000" w14:paraId="0000001E">
            <w:pPr>
              <w:numPr>
                <w:ilvl w:val="0"/>
                <w:numId w:val="6"/>
              </w:numPr>
              <w:spacing w:after="400" w:line="240" w:lineRule="auto"/>
              <w:ind w:left="720" w:hanging="360"/>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design ways they plan to integrate and manage learning activities that support a communicative approach for language learning in the classroom.</w:t>
            </w:r>
            <w:r w:rsidDel="00000000" w:rsidR="00000000" w:rsidRPr="00000000">
              <w:rPr>
                <w:rtl w:val="0"/>
              </w:rPr>
            </w:r>
          </w:p>
        </w:tc>
      </w:tr>
      <w:tr>
        <w:trPr>
          <w:cantSplit w:val="0"/>
          <w:trHeight w:val="360"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center"/>
          </w:tcPr>
          <w:p w:rsidR="00000000" w:rsidDel="00000000" w:rsidP="00000000" w:rsidRDefault="00000000" w:rsidRPr="00000000" w14:paraId="00000022">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Language Point: </w:t>
            </w:r>
            <w:r w:rsidDel="00000000" w:rsidR="00000000" w:rsidRPr="00000000">
              <w:rPr>
                <w:rFonts w:ascii="Times New Roman" w:cs="Times New Roman" w:eastAsia="Times New Roman" w:hAnsi="Times New Roman"/>
                <w:sz w:val="21"/>
                <w:szCs w:val="21"/>
                <w:rtl w:val="0"/>
              </w:rPr>
              <w:t xml:space="preserve">Discussions and debates</w:t>
            </w:r>
          </w:p>
        </w:tc>
      </w:tr>
      <w:tr>
        <w:trPr>
          <w:cantSplit w:val="0"/>
          <w:trHeight w:val="629" w:hRule="atLeast"/>
          <w:tblHeader w:val="0"/>
        </w:trPr>
        <w:tc>
          <w:tcPr>
            <w:gridSpan w:val="4"/>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center"/>
          </w:tcPr>
          <w:p w:rsidR="00000000" w:rsidDel="00000000" w:rsidP="00000000" w:rsidRDefault="00000000" w:rsidRPr="00000000" w14:paraId="00000026">
            <w:pPr>
              <w:spacing w:after="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Skills: </w:t>
            </w:r>
            <w:r w:rsidDel="00000000" w:rsidR="00000000" w:rsidRPr="00000000">
              <w:rPr>
                <w:rFonts w:ascii="Times New Roman" w:cs="Times New Roman" w:eastAsia="Times New Roman" w:hAnsi="Times New Roman"/>
                <w:sz w:val="21"/>
                <w:szCs w:val="21"/>
                <w:rtl w:val="0"/>
              </w:rPr>
              <w:t xml:space="preserve">Speaking, Listening, Writing</w:t>
            </w:r>
          </w:p>
          <w:p w:rsidR="00000000" w:rsidDel="00000000" w:rsidP="00000000" w:rsidRDefault="00000000" w:rsidRPr="00000000" w14:paraId="00000027">
            <w:pPr>
              <w:spacing w:after="0" w:line="240" w:lineRule="auto"/>
              <w:rPr>
                <w:rFonts w:ascii="Arial" w:cs="Arial" w:eastAsia="Arial" w:hAnsi="Arial"/>
                <w:sz w:val="18"/>
                <w:szCs w:val="18"/>
              </w:rPr>
            </w:pPr>
            <w:r w:rsidDel="00000000" w:rsidR="00000000" w:rsidRPr="00000000">
              <w:rPr>
                <w:rFonts w:ascii="Times New Roman" w:cs="Times New Roman" w:eastAsia="Times New Roman" w:hAnsi="Times New Roman"/>
                <w:b w:val="1"/>
                <w:sz w:val="21"/>
                <w:szCs w:val="21"/>
                <w:rtl w:val="0"/>
              </w:rPr>
              <w:t xml:space="preserve">Material:</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 </w:t>
            </w:r>
            <w:r w:rsidDel="00000000" w:rsidR="00000000" w:rsidRPr="00000000">
              <w:rPr>
                <w:rFonts w:ascii="Times New Roman" w:cs="Times New Roman" w:eastAsia="Times New Roman" w:hAnsi="Times New Roman"/>
                <w:sz w:val="21"/>
                <w:szCs w:val="21"/>
                <w:rtl w:val="0"/>
              </w:rPr>
              <w:t xml:space="preserve">Videos, handouts, flipcharts</w:t>
            </w:r>
            <w:r w:rsidDel="00000000" w:rsidR="00000000" w:rsidRPr="00000000">
              <w:rPr>
                <w:rtl w:val="0"/>
              </w:rPr>
            </w:r>
          </w:p>
        </w:tc>
      </w:tr>
      <w:tr>
        <w:trPr>
          <w:cantSplit w:val="0"/>
          <w:trHeight w:val="5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2B">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Stage/timing</w:t>
            </w:r>
          </w:p>
          <w:p w:rsidR="00000000" w:rsidDel="00000000" w:rsidP="00000000" w:rsidRDefault="00000000" w:rsidRPr="00000000" w14:paraId="0000002C">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Interaction</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vAlign w:val="center"/>
          </w:tcPr>
          <w:p w:rsidR="00000000" w:rsidDel="00000000" w:rsidP="00000000" w:rsidRDefault="00000000" w:rsidRPr="00000000" w14:paraId="0000002D">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Activity type</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2E">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Procedure</w:t>
            </w:r>
          </w:p>
        </w:tc>
      </w:tr>
      <w:tr>
        <w:trPr>
          <w:cantSplit w:val="0"/>
          <w:trHeight w:val="1337"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30">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3-5 min</w:t>
            </w:r>
          </w:p>
          <w:p w:rsidR="00000000" w:rsidDel="00000000" w:rsidP="00000000" w:rsidRDefault="00000000" w:rsidRPr="00000000" w14:paraId="00000031">
            <w:pPr>
              <w:spacing w:after="0" w:line="24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Individual work</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32">
            <w:pPr>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Warm-up</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33">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sz w:val="21"/>
                <w:szCs w:val="21"/>
                <w:rtl w:val="0"/>
              </w:rPr>
              <w:t xml:space="preserve"> Gain the trainees’ attention with a quote: </w:t>
            </w:r>
            <w:r w:rsidDel="00000000" w:rsidR="00000000" w:rsidRPr="00000000">
              <w:rPr>
                <w:rFonts w:ascii="Times New Roman" w:cs="Times New Roman" w:eastAsia="Times New Roman" w:hAnsi="Times New Roman"/>
                <w:i w:val="1"/>
                <w:sz w:val="21"/>
                <w:szCs w:val="21"/>
                <w:rtl w:val="0"/>
              </w:rPr>
              <w:t xml:space="preserve">"If you talk to a man in a language                                he understands, that goes to his head. If you talk to him in his own language, that goes                     to his heart."</w:t>
            </w:r>
          </w:p>
          <w:p w:rsidR="00000000" w:rsidDel="00000000" w:rsidP="00000000" w:rsidRDefault="00000000" w:rsidRPr="00000000" w14:paraId="00000034">
            <w:pPr>
              <w:spacing w:after="0" w:line="240" w:lineRule="auto"/>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 Nelson Mandela</w:t>
            </w:r>
          </w:p>
          <w:p w:rsidR="00000000" w:rsidDel="00000000" w:rsidP="00000000" w:rsidRDefault="00000000" w:rsidRPr="00000000" w14:paraId="00000035">
            <w:pPr>
              <w:spacing w:after="0" w:lineRule="auto"/>
              <w:rPr>
                <w:rFonts w:ascii="Arial" w:cs="Arial" w:eastAsia="Arial" w:hAnsi="Arial"/>
                <w:sz w:val="18"/>
                <w:szCs w:val="18"/>
              </w:rPr>
            </w:pPr>
            <w:r w:rsidDel="00000000" w:rsidR="00000000" w:rsidRPr="00000000">
              <w:rPr>
                <w:rFonts w:ascii="Times New Roman" w:cs="Times New Roman" w:eastAsia="Times New Roman" w:hAnsi="Times New Roman"/>
                <w:sz w:val="21"/>
                <w:szCs w:val="21"/>
                <w:rtl w:val="0"/>
              </w:rPr>
              <w:t xml:space="preserve">Elicit answers about the given quote means.</w:t>
            </w:r>
            <w:r w:rsidDel="00000000" w:rsidR="00000000" w:rsidRPr="00000000">
              <w:rPr>
                <w:rtl w:val="0"/>
              </w:rPr>
            </w:r>
          </w:p>
        </w:tc>
      </w:tr>
      <w:tr>
        <w:trPr>
          <w:cantSplit w:val="0"/>
          <w:trHeight w:val="157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37">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8 min</w:t>
            </w:r>
          </w:p>
          <w:p w:rsidR="00000000" w:rsidDel="00000000" w:rsidP="00000000" w:rsidRDefault="00000000" w:rsidRPr="00000000" w14:paraId="00000038">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Pair work</w:t>
            </w:r>
          </w:p>
          <w:p w:rsidR="00000000" w:rsidDel="00000000" w:rsidP="00000000" w:rsidRDefault="00000000" w:rsidRPr="00000000" w14:paraId="00000039">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Turn and Talk</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3A">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Preview</w:t>
            </w:r>
          </w:p>
          <w:p w:rsidR="00000000" w:rsidDel="00000000" w:rsidP="00000000" w:rsidRDefault="00000000" w:rsidRPr="00000000" w14:paraId="0000003B">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Brainstorming</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3C">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Participants share their experience about the strategies of facilitating discussions and debates in their classroom.     </w:t>
            </w:r>
          </w:p>
          <w:p w:rsidR="00000000" w:rsidDel="00000000" w:rsidP="00000000" w:rsidRDefault="00000000" w:rsidRPr="00000000" w14:paraId="0000003D">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Tell the participants to discuss some questions with </w:t>
            </w:r>
            <w:r w:rsidDel="00000000" w:rsidR="00000000" w:rsidRPr="00000000">
              <w:rPr>
                <w:rFonts w:ascii="Times New Roman" w:cs="Times New Roman" w:eastAsia="Times New Roman" w:hAnsi="Times New Roman"/>
                <w:i w:val="1"/>
                <w:sz w:val="21"/>
                <w:szCs w:val="21"/>
                <w:rtl w:val="0"/>
              </w:rPr>
              <w:t xml:space="preserve">elbow partners</w:t>
            </w:r>
            <w:r w:rsidDel="00000000" w:rsidR="00000000" w:rsidRPr="00000000">
              <w:rPr>
                <w:rFonts w:ascii="Times New Roman" w:cs="Times New Roman" w:eastAsia="Times New Roman" w:hAnsi="Times New Roman"/>
                <w:sz w:val="21"/>
                <w:szCs w:val="21"/>
                <w:rtl w:val="0"/>
              </w:rPr>
              <w:t xml:space="preserve">:</w:t>
            </w:r>
          </w:p>
          <w:p w:rsidR="00000000" w:rsidDel="00000000" w:rsidP="00000000" w:rsidRDefault="00000000" w:rsidRPr="00000000" w14:paraId="0000003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75" w:right="0" w:hanging="283"/>
              <w:jc w:val="both"/>
              <w:rPr>
                <w:rFonts w:ascii="Times New Roman" w:cs="Times New Roman" w:eastAsia="Times New Roman" w:hAnsi="Times New Roman"/>
                <w:b w:val="0"/>
                <w:i w:val="0"/>
                <w:smallCaps w:val="0"/>
                <w:strike w:val="0"/>
                <w:color w:val="000000"/>
                <w:sz w:val="21"/>
                <w:szCs w:val="21"/>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How will you explain the instructions to your students in a comprehensible way? </w:t>
            </w:r>
          </w:p>
          <w:p w:rsidR="00000000" w:rsidDel="00000000" w:rsidP="00000000" w:rsidRDefault="00000000" w:rsidRPr="00000000" w14:paraId="0000003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75" w:right="0" w:hanging="28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What activity materials need to be prepared in advance? </w:t>
            </w:r>
          </w:p>
          <w:p w:rsidR="00000000" w:rsidDel="00000000" w:rsidP="00000000" w:rsidRDefault="00000000" w:rsidRPr="00000000" w14:paraId="0000004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75" w:right="0" w:hanging="28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How will you monitor student performance? </w:t>
            </w:r>
          </w:p>
          <w:p w:rsidR="00000000" w:rsidDel="00000000" w:rsidP="00000000" w:rsidRDefault="00000000" w:rsidRPr="00000000" w14:paraId="0000004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75" w:right="0" w:hanging="283"/>
              <w:jc w:val="both"/>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How will you check for student understanding? </w:t>
            </w:r>
          </w:p>
          <w:p w:rsidR="00000000" w:rsidDel="00000000" w:rsidP="00000000" w:rsidRDefault="00000000" w:rsidRPr="00000000" w14:paraId="00000042">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475" w:right="0" w:hanging="283"/>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
                <w:szCs w:val="21"/>
                <w:u w:val="none"/>
                <w:shd w:fill="auto" w:val="clear"/>
                <w:vertAlign w:val="baseline"/>
                <w:rtl w:val="0"/>
              </w:rPr>
              <w:t xml:space="preserve">How will you manage transitions during discussions and/or debates in your classroom?</w:t>
            </w:r>
          </w:p>
        </w:tc>
      </w:tr>
      <w:tr>
        <w:trPr>
          <w:cantSplit w:val="0"/>
          <w:trHeight w:val="394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44">
            <w:pPr>
              <w:pBdr>
                <w:top w:space="0" w:sz="0" w:val="nil"/>
                <w:left w:space="0" w:sz="0" w:val="nil"/>
                <w:bottom w:space="0" w:sz="0" w:val="nil"/>
                <w:right w:space="0" w:sz="0" w:val="nil"/>
                <w:between w:space="0" w:sz="0" w:val="nil"/>
              </w:pBdr>
              <w:jc w:val="center"/>
              <w:rPr>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20  min</w:t>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jc w:val="center"/>
              <w:rPr>
                <w:b w:val="1"/>
                <w:i w:val="1"/>
                <w:color w:val="000000"/>
                <w:sz w:val="21"/>
                <w:szCs w:val="21"/>
              </w:rPr>
            </w:pPr>
            <w:r w:rsidDel="00000000" w:rsidR="00000000" w:rsidRPr="00000000">
              <w:rPr>
                <w:rFonts w:ascii="Times New Roman" w:cs="Times New Roman" w:eastAsia="Times New Roman" w:hAnsi="Times New Roman"/>
                <w:b w:val="1"/>
                <w:i w:val="1"/>
                <w:color w:val="000000"/>
                <w:sz w:val="21"/>
                <w:szCs w:val="21"/>
                <w:rtl w:val="0"/>
              </w:rPr>
              <w:t xml:space="preserve">Group work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46">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Conceptualize</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Fonts w:ascii="Times New Roman" w:cs="Times New Roman" w:eastAsia="Times New Roman" w:hAnsi="Times New Roman"/>
                <w:b w:val="1"/>
                <w:color w:val="000000"/>
                <w:sz w:val="21"/>
                <w:szCs w:val="21"/>
                <w:rtl w:val="0"/>
              </w:rPr>
              <w:t xml:space="preserve">Video discussion </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b w:val="1"/>
                <w:i w:val="1"/>
                <w:color w:val="000000"/>
                <w:sz w:val="21"/>
                <w:szCs w:val="21"/>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b w:val="1"/>
                <w:color w:val="000000"/>
                <w:sz w:val="21"/>
                <w:szCs w:val="21"/>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4B">
            <w:pPr>
              <w:spacing w:after="0" w:lineRule="auto"/>
              <w:jc w:val="both"/>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Video 1. Discussion Activities</w:t>
            </w:r>
          </w:p>
          <w:p w:rsidR="00000000" w:rsidDel="00000000" w:rsidP="00000000" w:rsidRDefault="00000000" w:rsidRPr="00000000" w14:paraId="0000004C">
            <w:pPr>
              <w:spacing w:after="0" w:lineRule="auto"/>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4D">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Tell the participants that this video will introduce some ideas for stimulating discussions and setting expectations for these activities in the language classroom.</w:t>
            </w:r>
          </w:p>
          <w:p w:rsidR="00000000" w:rsidDel="00000000" w:rsidP="00000000" w:rsidRDefault="00000000" w:rsidRPr="00000000" w14:paraId="0000004E">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1"/>
                <w:szCs w:val="21"/>
                <w:rtl w:val="0"/>
              </w:rPr>
              <w:t xml:space="preserve">Link to YouTube:</w:t>
            </w:r>
            <w:hyperlink r:id="rId7">
              <w:r w:rsidDel="00000000" w:rsidR="00000000" w:rsidRPr="00000000">
                <w:rPr>
                  <w:rFonts w:ascii="Times New Roman" w:cs="Times New Roman" w:eastAsia="Times New Roman" w:hAnsi="Times New Roman"/>
                  <w:b w:val="1"/>
                  <w:sz w:val="21"/>
                  <w:szCs w:val="21"/>
                  <w:rtl w:val="0"/>
                </w:rPr>
                <w:t xml:space="preserve"> </w:t>
              </w:r>
            </w:hyperlink>
            <w:r w:rsidDel="00000000" w:rsidR="00000000" w:rsidRPr="00000000">
              <w:rPr>
                <w:rFonts w:ascii="Calibri" w:cs="Calibri" w:eastAsia="Calibri" w:hAnsi="Calibri"/>
                <w:color w:val="0000ff"/>
                <w:sz w:val="24"/>
                <w:szCs w:val="24"/>
                <w:rtl w:val="0"/>
              </w:rPr>
              <w:t xml:space="preserve"> </w:t>
            </w:r>
            <w:hyperlink r:id="rId8">
              <w:r w:rsidDel="00000000" w:rsidR="00000000" w:rsidRPr="00000000">
                <w:rPr>
                  <w:rFonts w:ascii="Times New Roman" w:cs="Times New Roman" w:eastAsia="Times New Roman" w:hAnsi="Times New Roman"/>
                  <w:color w:val="0000ff"/>
                  <w:sz w:val="24"/>
                  <w:szCs w:val="24"/>
                  <w:u w:val="single"/>
                  <w:rtl w:val="0"/>
                </w:rPr>
                <w:t xml:space="preserve">https://www.youtube.com/watch?v=Is2Occp53nk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F">
            <w:pPr>
              <w:spacing w:after="0" w:lineRule="auto"/>
              <w:jc w:val="both"/>
              <w:rPr>
                <w:rFonts w:ascii="Times New Roman" w:cs="Times New Roman" w:eastAsia="Times New Roman" w:hAnsi="Times New Roman"/>
                <w:b w:val="1"/>
                <w:sz w:val="8"/>
                <w:szCs w:val="8"/>
              </w:rPr>
            </w:pPr>
            <w:r w:rsidDel="00000000" w:rsidR="00000000" w:rsidRPr="00000000">
              <w:rPr>
                <w:rtl w:val="0"/>
              </w:rPr>
            </w:r>
          </w:p>
          <w:p w:rsidR="00000000" w:rsidDel="00000000" w:rsidP="00000000" w:rsidRDefault="00000000" w:rsidRPr="00000000" w14:paraId="00000050">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Video 2. Debates in the Language Classroom</w:t>
            </w:r>
            <w:r w:rsidDel="00000000" w:rsidR="00000000" w:rsidRPr="00000000">
              <w:rPr>
                <w:rtl w:val="0"/>
              </w:rPr>
            </w:r>
          </w:p>
          <w:p w:rsidR="00000000" w:rsidDel="00000000" w:rsidP="00000000" w:rsidRDefault="00000000" w:rsidRPr="00000000" w14:paraId="00000051">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Tell the participants that this video will introduce you to some ideas for organizing and facilitating debates in the language classroom, such as Bucket of Prompts and Mock Debates.</w:t>
            </w:r>
          </w:p>
          <w:p w:rsidR="00000000" w:rsidDel="00000000" w:rsidP="00000000" w:rsidRDefault="00000000" w:rsidRPr="00000000" w14:paraId="00000052">
            <w:pPr>
              <w:spacing w:after="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1"/>
                <w:szCs w:val="21"/>
                <w:rtl w:val="0"/>
              </w:rPr>
              <w:t xml:space="preserve">Link to YouTube:</w:t>
            </w:r>
            <w:hyperlink r:id="rId9">
              <w:r w:rsidDel="00000000" w:rsidR="00000000" w:rsidRPr="00000000">
                <w:rPr>
                  <w:rFonts w:ascii="Times New Roman" w:cs="Times New Roman" w:eastAsia="Times New Roman" w:hAnsi="Times New Roman"/>
                  <w:sz w:val="21"/>
                  <w:szCs w:val="21"/>
                  <w:rtl w:val="0"/>
                </w:rPr>
                <w:t xml:space="preserve"> </w:t>
              </w:r>
            </w:hyperlink>
            <w:r w:rsidDel="00000000" w:rsidR="00000000" w:rsidRPr="00000000">
              <w:rPr>
                <w:rtl w:val="0"/>
              </w:rPr>
              <w:t xml:space="preserve"> </w:t>
            </w:r>
            <w:hyperlink r:id="rId10">
              <w:r w:rsidDel="00000000" w:rsidR="00000000" w:rsidRPr="00000000">
                <w:rPr>
                  <w:rFonts w:ascii="Times New Roman" w:cs="Times New Roman" w:eastAsia="Times New Roman" w:hAnsi="Times New Roman"/>
                  <w:color w:val="0000ff"/>
                  <w:sz w:val="24"/>
                  <w:szCs w:val="24"/>
                  <w:u w:val="single"/>
                  <w:rtl w:val="0"/>
                </w:rPr>
                <w:t xml:space="preserve">https://www.youtube.com/watch?v=NBf3pkHwY1Y</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3">
            <w:pPr>
              <w:spacing w:after="0" w:lineRule="auto"/>
              <w:jc w:val="both"/>
              <w:rPr>
                <w:rFonts w:ascii="Times New Roman" w:cs="Times New Roman" w:eastAsia="Times New Roman" w:hAnsi="Times New Roman"/>
                <w:sz w:val="4"/>
                <w:szCs w:val="4"/>
              </w:rPr>
            </w:pPr>
            <w:r w:rsidDel="00000000" w:rsidR="00000000" w:rsidRPr="00000000">
              <w:rPr>
                <w:rtl w:val="0"/>
              </w:rPr>
            </w:r>
          </w:p>
          <w:p w:rsidR="00000000" w:rsidDel="00000000" w:rsidP="00000000" w:rsidRDefault="00000000" w:rsidRPr="00000000" w14:paraId="00000054">
            <w:pPr>
              <w:spacing w:after="0" w:lineRule="auto"/>
              <w:jc w:val="both"/>
              <w:rPr>
                <w:rFonts w:ascii="Times New Roman" w:cs="Times New Roman" w:eastAsia="Times New Roman" w:hAnsi="Times New Roman"/>
                <w:b w:val="1"/>
                <w:i w:val="1"/>
                <w:color w:val="ff0000"/>
                <w:sz w:val="21"/>
                <w:szCs w:val="21"/>
              </w:rPr>
            </w:pPr>
            <w:r w:rsidDel="00000000" w:rsidR="00000000" w:rsidRPr="00000000">
              <w:rPr>
                <w:rFonts w:ascii="Times New Roman" w:cs="Times New Roman" w:eastAsia="Times New Roman" w:hAnsi="Times New Roman"/>
                <w:sz w:val="21"/>
                <w:szCs w:val="21"/>
                <w:rtl w:val="0"/>
              </w:rPr>
              <w:t xml:space="preserve">Divide the participants into </w:t>
            </w:r>
            <w:r w:rsidDel="00000000" w:rsidR="00000000" w:rsidRPr="00000000">
              <w:rPr>
                <w:rFonts w:ascii="Times New Roman" w:cs="Times New Roman" w:eastAsia="Times New Roman" w:hAnsi="Times New Roman"/>
                <w:i w:val="1"/>
                <w:sz w:val="21"/>
                <w:szCs w:val="21"/>
                <w:rtl w:val="0"/>
              </w:rPr>
              <w:t xml:space="preserve">smaller groups</w:t>
            </w:r>
            <w:r w:rsidDel="00000000" w:rsidR="00000000" w:rsidRPr="00000000">
              <w:rPr>
                <w:rFonts w:ascii="Times New Roman" w:cs="Times New Roman" w:eastAsia="Times New Roman" w:hAnsi="Times New Roman"/>
                <w:sz w:val="21"/>
                <w:szCs w:val="21"/>
                <w:rtl w:val="0"/>
              </w:rPr>
              <w:t xml:space="preserve"> and ask them to list topics for creating Discussion questions. </w:t>
            </w:r>
            <w:r w:rsidDel="00000000" w:rsidR="00000000" w:rsidRPr="00000000">
              <w:rPr>
                <w:rFonts w:ascii="Times New Roman" w:cs="Times New Roman" w:eastAsia="Times New Roman" w:hAnsi="Times New Roman"/>
                <w:b w:val="1"/>
                <w:i w:val="1"/>
                <w:sz w:val="21"/>
                <w:szCs w:val="21"/>
                <w:rtl w:val="0"/>
              </w:rPr>
              <w:t xml:space="preserve">(Handout 1)</w:t>
            </w:r>
            <w:r w:rsidDel="00000000" w:rsidR="00000000" w:rsidRPr="00000000">
              <w:rPr>
                <w:rtl w:val="0"/>
              </w:rPr>
            </w:r>
          </w:p>
          <w:p w:rsidR="00000000" w:rsidDel="00000000" w:rsidP="00000000" w:rsidRDefault="00000000" w:rsidRPr="00000000" w14:paraId="00000055">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b w:val="1"/>
                <w:i w:val="1"/>
                <w:sz w:val="21"/>
                <w:szCs w:val="21"/>
                <w:rtl w:val="0"/>
              </w:rPr>
              <w:t xml:space="preserve">Note: </w:t>
            </w:r>
            <w:r w:rsidDel="00000000" w:rsidR="00000000" w:rsidRPr="00000000">
              <w:rPr>
                <w:rFonts w:ascii="Times New Roman" w:cs="Times New Roman" w:eastAsia="Times New Roman" w:hAnsi="Times New Roman"/>
                <w:i w:val="1"/>
                <w:sz w:val="21"/>
                <w:szCs w:val="21"/>
                <w:rtl w:val="0"/>
              </w:rPr>
              <w:t xml:space="preserve">Trainees can count numbers from 1 to 4 and form Group 1, Group 2, Group 3 and Group 4.</w:t>
            </w:r>
          </w:p>
        </w:tc>
      </w:tr>
      <w:tr>
        <w:trPr>
          <w:cantSplit w:val="0"/>
          <w:trHeight w:val="3038"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57">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15  min</w:t>
            </w:r>
          </w:p>
          <w:p w:rsidR="00000000" w:rsidDel="00000000" w:rsidP="00000000" w:rsidRDefault="00000000" w:rsidRPr="00000000" w14:paraId="00000058">
            <w:pPr>
              <w:spacing w:after="0" w:lineRule="auto"/>
              <w:jc w:val="center"/>
              <w:rPr>
                <w:rFonts w:ascii="Arial" w:cs="Arial" w:eastAsia="Arial" w:hAnsi="Arial"/>
                <w:sz w:val="18"/>
                <w:szCs w:val="18"/>
              </w:rPr>
            </w:pPr>
            <w:r w:rsidDel="00000000" w:rsidR="00000000" w:rsidRPr="00000000">
              <w:rPr>
                <w:rFonts w:ascii="Times New Roman" w:cs="Times New Roman" w:eastAsia="Times New Roman" w:hAnsi="Times New Roman"/>
                <w:b w:val="1"/>
                <w:i w:val="1"/>
                <w:sz w:val="21"/>
                <w:szCs w:val="21"/>
                <w:rtl w:val="0"/>
              </w:rPr>
              <w:t xml:space="preserve">Team work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59">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Experience – </w:t>
            </w:r>
          </w:p>
          <w:p w:rsidR="00000000" w:rsidDel="00000000" w:rsidP="00000000" w:rsidRDefault="00000000" w:rsidRPr="00000000" w14:paraId="0000005A">
            <w:pPr>
              <w:spacing w:after="0" w:lineRule="auto"/>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5B">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Mock Debate - Graphic Organizer activity</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5C">
            <w:pPr>
              <w:numPr>
                <w:ilvl w:val="0"/>
                <w:numId w:val="3"/>
              </w:numPr>
              <w:spacing w:after="0" w:line="240" w:lineRule="auto"/>
              <w:ind w:left="333" w:hanging="141"/>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Tell the participants to act the role of school students to practice </w:t>
            </w:r>
            <w:r w:rsidDel="00000000" w:rsidR="00000000" w:rsidRPr="00000000">
              <w:rPr>
                <w:rFonts w:ascii="Times New Roman" w:cs="Times New Roman" w:eastAsia="Times New Roman" w:hAnsi="Times New Roman"/>
                <w:i w:val="1"/>
                <w:sz w:val="21"/>
                <w:szCs w:val="21"/>
                <w:rtl w:val="0"/>
              </w:rPr>
              <w:t xml:space="preserve">Mock debate</w:t>
            </w:r>
            <w:r w:rsidDel="00000000" w:rsidR="00000000" w:rsidRPr="00000000">
              <w:rPr>
                <w:rFonts w:ascii="Times New Roman" w:cs="Times New Roman" w:eastAsia="Times New Roman" w:hAnsi="Times New Roman"/>
                <w:sz w:val="21"/>
                <w:szCs w:val="21"/>
                <w:rtl w:val="0"/>
              </w:rPr>
              <w:t xml:space="preserve"> activity. Topic: </w:t>
            </w:r>
            <w:r w:rsidDel="00000000" w:rsidR="00000000" w:rsidRPr="00000000">
              <w:rPr>
                <w:rFonts w:ascii="Times New Roman" w:cs="Times New Roman" w:eastAsia="Times New Roman" w:hAnsi="Times New Roman"/>
                <w:i w:val="1"/>
                <w:sz w:val="21"/>
                <w:szCs w:val="21"/>
                <w:rtl w:val="0"/>
              </w:rPr>
              <w:t xml:space="preserve">Should schools require students to wear uniforms?</w:t>
            </w:r>
            <w:r w:rsidDel="00000000" w:rsidR="00000000" w:rsidRPr="00000000">
              <w:rPr>
                <w:rtl w:val="0"/>
              </w:rPr>
            </w:r>
          </w:p>
          <w:p w:rsidR="00000000" w:rsidDel="00000000" w:rsidP="00000000" w:rsidRDefault="00000000" w:rsidRPr="00000000" w14:paraId="0000005D">
            <w:pPr>
              <w:spacing w:after="0" w:line="240" w:lineRule="auto"/>
              <w:ind w:left="333" w:hanging="141"/>
              <w:rPr>
                <w:rFonts w:ascii="Arial" w:cs="Arial" w:eastAsia="Arial" w:hAnsi="Arial"/>
                <w:sz w:val="16"/>
                <w:szCs w:val="16"/>
              </w:rPr>
            </w:pPr>
            <w:r w:rsidDel="00000000" w:rsidR="00000000" w:rsidRPr="00000000">
              <w:rPr>
                <w:rtl w:val="0"/>
              </w:rPr>
            </w:r>
          </w:p>
          <w:p w:rsidR="00000000" w:rsidDel="00000000" w:rsidP="00000000" w:rsidRDefault="00000000" w:rsidRPr="00000000" w14:paraId="0000005E">
            <w:pPr>
              <w:numPr>
                <w:ilvl w:val="0"/>
                <w:numId w:val="2"/>
              </w:numPr>
              <w:spacing w:after="0" w:line="240" w:lineRule="auto"/>
              <w:ind w:left="333" w:hanging="141"/>
              <w:jc w:val="both"/>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Begin by explaining to students that the purpose of the </w:t>
            </w:r>
            <w:r w:rsidDel="00000000" w:rsidR="00000000" w:rsidRPr="00000000">
              <w:rPr>
                <w:rFonts w:ascii="Times New Roman" w:cs="Times New Roman" w:eastAsia="Times New Roman" w:hAnsi="Times New Roman"/>
                <w:i w:val="1"/>
                <w:sz w:val="21"/>
                <w:szCs w:val="21"/>
                <w:rtl w:val="0"/>
              </w:rPr>
              <w:t xml:space="preserve">Mock debate</w:t>
            </w:r>
            <w:r w:rsidDel="00000000" w:rsidR="00000000" w:rsidRPr="00000000">
              <w:rPr>
                <w:rFonts w:ascii="Times New Roman" w:cs="Times New Roman" w:eastAsia="Times New Roman" w:hAnsi="Times New Roman"/>
                <w:sz w:val="21"/>
                <w:szCs w:val="21"/>
                <w:rtl w:val="0"/>
              </w:rPr>
              <w:t xml:space="preserve"> activity is to stimulate</w:t>
            </w:r>
            <w:r w:rsidDel="00000000" w:rsidR="00000000" w:rsidRPr="00000000">
              <w:rPr>
                <w:rtl w:val="0"/>
              </w:rPr>
              <w:t xml:space="preserve"> </w:t>
            </w:r>
            <w:r w:rsidDel="00000000" w:rsidR="00000000" w:rsidRPr="00000000">
              <w:rPr>
                <w:rFonts w:ascii="Times New Roman" w:cs="Times New Roman" w:eastAsia="Times New Roman" w:hAnsi="Times New Roman"/>
                <w:sz w:val="21"/>
                <w:szCs w:val="21"/>
                <w:rtl w:val="0"/>
              </w:rPr>
              <w:t xml:space="preserve">a real debate, but situated in the classroom. Tell students that you will divide them into two teams (Team A </w:t>
            </w:r>
            <w:r w:rsidDel="00000000" w:rsidR="00000000" w:rsidRPr="00000000">
              <w:rPr>
                <w:rFonts w:ascii="Times New Roman" w:cs="Times New Roman" w:eastAsia="Times New Roman" w:hAnsi="Times New Roman"/>
                <w:i w:val="1"/>
                <w:sz w:val="21"/>
                <w:szCs w:val="21"/>
                <w:rtl w:val="0"/>
              </w:rPr>
              <w:t xml:space="preserve">For </w:t>
            </w:r>
            <w:r w:rsidDel="00000000" w:rsidR="00000000" w:rsidRPr="00000000">
              <w:rPr>
                <w:rFonts w:ascii="Times New Roman" w:cs="Times New Roman" w:eastAsia="Times New Roman" w:hAnsi="Times New Roman"/>
                <w:sz w:val="21"/>
                <w:szCs w:val="21"/>
                <w:rtl w:val="0"/>
              </w:rPr>
              <w:t xml:space="preserve">and Team B </w:t>
            </w:r>
            <w:r w:rsidDel="00000000" w:rsidR="00000000" w:rsidRPr="00000000">
              <w:rPr>
                <w:rFonts w:ascii="Times New Roman" w:cs="Times New Roman" w:eastAsia="Times New Roman" w:hAnsi="Times New Roman"/>
                <w:i w:val="1"/>
                <w:sz w:val="21"/>
                <w:szCs w:val="21"/>
                <w:rtl w:val="0"/>
              </w:rPr>
              <w:t xml:space="preserve">Against</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tl w:val="0"/>
              </w:rPr>
            </w:r>
          </w:p>
          <w:p w:rsidR="00000000" w:rsidDel="00000000" w:rsidP="00000000" w:rsidRDefault="00000000" w:rsidRPr="00000000" w14:paraId="0000005F">
            <w:pPr>
              <w:spacing w:after="0" w:line="240" w:lineRule="auto"/>
              <w:ind w:left="333" w:hanging="141"/>
              <w:jc w:val="both"/>
              <w:rPr>
                <w:rFonts w:ascii="Arial" w:cs="Arial" w:eastAsia="Arial" w:hAnsi="Arial"/>
                <w:sz w:val="16"/>
                <w:szCs w:val="16"/>
              </w:rPr>
            </w:pPr>
            <w:r w:rsidDel="00000000" w:rsidR="00000000" w:rsidRPr="00000000">
              <w:rPr>
                <w:rtl w:val="0"/>
              </w:rPr>
            </w:r>
          </w:p>
          <w:p w:rsidR="00000000" w:rsidDel="00000000" w:rsidP="00000000" w:rsidRDefault="00000000" w:rsidRPr="00000000" w14:paraId="00000060">
            <w:pPr>
              <w:numPr>
                <w:ilvl w:val="0"/>
                <w:numId w:val="2"/>
              </w:numPr>
              <w:spacing w:after="0" w:line="240" w:lineRule="auto"/>
              <w:ind w:left="333" w:hanging="141"/>
              <w:jc w:val="both"/>
              <w:rPr>
                <w:rFonts w:ascii="Arial" w:cs="Arial" w:eastAsia="Arial" w:hAnsi="Arial"/>
                <w:i w:val="1"/>
              </w:rPr>
            </w:pPr>
            <w:r w:rsidDel="00000000" w:rsidR="00000000" w:rsidRPr="00000000">
              <w:rPr>
                <w:rFonts w:ascii="Times New Roman" w:cs="Times New Roman" w:eastAsia="Times New Roman" w:hAnsi="Times New Roman"/>
                <w:sz w:val="21"/>
                <w:szCs w:val="21"/>
                <w:rtl w:val="0"/>
              </w:rPr>
              <w:t xml:space="preserve">Present a graphic organizer and explain that students can plan out their claim, reasons, evidence, counter arguments, and closing statement in advance to say in a classroom debate </w:t>
            </w:r>
            <w:r w:rsidDel="00000000" w:rsidR="00000000" w:rsidRPr="00000000">
              <w:rPr>
                <w:rFonts w:ascii="Times New Roman" w:cs="Times New Roman" w:eastAsia="Times New Roman" w:hAnsi="Times New Roman"/>
                <w:b w:val="1"/>
                <w:i w:val="1"/>
                <w:sz w:val="21"/>
                <w:szCs w:val="21"/>
                <w:rtl w:val="0"/>
              </w:rPr>
              <w:t xml:space="preserve">(Handout 2)</w:t>
            </w:r>
            <w:r w:rsidDel="00000000" w:rsidR="00000000" w:rsidRPr="00000000">
              <w:rPr>
                <w:rtl w:val="0"/>
              </w:rPr>
            </w:r>
          </w:p>
          <w:p w:rsidR="00000000" w:rsidDel="00000000" w:rsidP="00000000" w:rsidRDefault="00000000" w:rsidRPr="00000000" w14:paraId="00000061">
            <w:pPr>
              <w:spacing w:after="0" w:line="240" w:lineRule="auto"/>
              <w:ind w:left="333" w:hanging="141"/>
              <w:jc w:val="both"/>
              <w:rPr>
                <w:rFonts w:ascii="Arial" w:cs="Arial" w:eastAsia="Arial" w:hAnsi="Arial"/>
                <w:i w:val="1"/>
                <w:sz w:val="16"/>
                <w:szCs w:val="16"/>
              </w:rPr>
            </w:pPr>
            <w:r w:rsidDel="00000000" w:rsidR="00000000" w:rsidRPr="00000000">
              <w:rPr>
                <w:rtl w:val="0"/>
              </w:rPr>
            </w:r>
          </w:p>
          <w:p w:rsidR="00000000" w:rsidDel="00000000" w:rsidP="00000000" w:rsidRDefault="00000000" w:rsidRPr="00000000" w14:paraId="00000062">
            <w:pPr>
              <w:numPr>
                <w:ilvl w:val="0"/>
                <w:numId w:val="2"/>
              </w:numPr>
              <w:spacing w:after="0" w:line="240" w:lineRule="auto"/>
              <w:ind w:left="333" w:hanging="141"/>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Students in Team A and Team B participate in the debate. Facilitate the debate discussion.</w:t>
            </w:r>
          </w:p>
        </w:tc>
      </w:tr>
      <w:tr>
        <w:trPr>
          <w:cantSplit w:val="0"/>
          <w:trHeight w:val="1990"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64">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5  min </w:t>
            </w:r>
          </w:p>
          <w:p w:rsidR="00000000" w:rsidDel="00000000" w:rsidP="00000000" w:rsidRDefault="00000000" w:rsidRPr="00000000" w14:paraId="00000065">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Individual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66">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Reflection</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67">
            <w:pPr>
              <w:numPr>
                <w:ilvl w:val="0"/>
                <w:numId w:val="10"/>
              </w:numPr>
              <w:spacing w:after="0" w:before="240" w:lineRule="auto"/>
              <w:ind w:left="333" w:hanging="141"/>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Ask the participants to reflect on the sample activity they have experienced by answering the following questions: </w:t>
            </w:r>
          </w:p>
          <w:p w:rsidR="00000000" w:rsidDel="00000000" w:rsidP="00000000" w:rsidRDefault="00000000" w:rsidRPr="00000000" w14:paraId="00000068">
            <w:pPr>
              <w:spacing w:after="0" w:before="240" w:lineRule="auto"/>
              <w:ind w:left="333" w:hanging="141"/>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1. Did you like this activity? Why? </w:t>
            </w:r>
            <w:r w:rsidDel="00000000" w:rsidR="00000000" w:rsidRPr="00000000">
              <w:rPr>
                <w:rtl w:val="0"/>
              </w:rPr>
            </w:r>
          </w:p>
          <w:p w:rsidR="00000000" w:rsidDel="00000000" w:rsidP="00000000" w:rsidRDefault="00000000" w:rsidRPr="00000000" w14:paraId="00000069">
            <w:pPr>
              <w:spacing w:after="0" w:lineRule="auto"/>
              <w:ind w:left="333" w:hanging="141"/>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2. How did you feel during the activity?</w:t>
            </w:r>
            <w:r w:rsidDel="00000000" w:rsidR="00000000" w:rsidRPr="00000000">
              <w:rPr>
                <w:rtl w:val="0"/>
              </w:rPr>
            </w:r>
          </w:p>
          <w:p w:rsidR="00000000" w:rsidDel="00000000" w:rsidP="00000000" w:rsidRDefault="00000000" w:rsidRPr="00000000" w14:paraId="0000006A">
            <w:pPr>
              <w:spacing w:after="240" w:lineRule="auto"/>
              <w:ind w:left="333" w:hanging="141"/>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3. What have you learned from the activity?</w:t>
            </w:r>
            <w:r w:rsidDel="00000000" w:rsidR="00000000" w:rsidRPr="00000000">
              <w:rPr>
                <w:rtl w:val="0"/>
              </w:rPr>
            </w:r>
          </w:p>
        </w:tc>
      </w:tr>
      <w:tr>
        <w:trPr>
          <w:cantSplit w:val="0"/>
          <w:trHeight w:val="532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6C">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30 min</w:t>
            </w:r>
          </w:p>
          <w:p w:rsidR="00000000" w:rsidDel="00000000" w:rsidP="00000000" w:rsidRDefault="00000000" w:rsidRPr="00000000" w14:paraId="0000006D">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Group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6E">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Conceptualize</w:t>
            </w:r>
          </w:p>
          <w:p w:rsidR="00000000" w:rsidDel="00000000" w:rsidP="00000000" w:rsidRDefault="00000000" w:rsidRPr="00000000" w14:paraId="0000006F">
            <w:pPr>
              <w:spacing w:after="0" w:lineRule="auto"/>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70">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Jig-saw Reading </w:t>
            </w:r>
          </w:p>
          <w:p w:rsidR="00000000" w:rsidDel="00000000" w:rsidP="00000000" w:rsidRDefault="00000000" w:rsidRPr="00000000" w14:paraId="00000071">
            <w:pPr>
              <w:spacing w:after="0" w:lineRule="auto"/>
              <w:jc w:val="center"/>
              <w:rPr>
                <w:rFonts w:ascii="Arial" w:cs="Arial" w:eastAsia="Arial" w:hAnsi="Arial"/>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72">
            <w:pPr>
              <w:spacing w:after="0" w:lineRule="auto"/>
              <w:jc w:val="center"/>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Home group - Guest Group – Home group</w:t>
            </w:r>
          </w:p>
          <w:p w:rsidR="00000000" w:rsidDel="00000000" w:rsidP="00000000" w:rsidRDefault="00000000" w:rsidRPr="00000000" w14:paraId="00000073">
            <w:pPr>
              <w:spacing w:after="0" w:line="36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Group 1. </w:t>
            </w:r>
            <w:r w:rsidDel="00000000" w:rsidR="00000000" w:rsidRPr="00000000">
              <w:rPr>
                <w:rFonts w:ascii="Lato" w:cs="Lato" w:eastAsia="Lato" w:hAnsi="Lato"/>
                <w:b w:val="1"/>
                <w:color w:val="212121"/>
                <w:rtl w:val="0"/>
              </w:rPr>
              <w:t xml:space="preserve">Article 1:</w:t>
            </w:r>
            <w:hyperlink r:id="rId11">
              <w:r w:rsidDel="00000000" w:rsidR="00000000" w:rsidRPr="00000000">
                <w:rPr>
                  <w:rFonts w:ascii="Lato" w:cs="Lato" w:eastAsia="Lato" w:hAnsi="Lato"/>
                  <w:b w:val="1"/>
                  <w:color w:val="0000ff"/>
                  <w:rtl w:val="0"/>
                </w:rPr>
                <w:t xml:space="preserve"> </w:t>
              </w:r>
            </w:hyperlink>
            <w:hyperlink r:id="rId12">
              <w:r w:rsidDel="00000000" w:rsidR="00000000" w:rsidRPr="00000000">
                <w:rPr>
                  <w:rFonts w:ascii="Lato" w:cs="Lato" w:eastAsia="Lato" w:hAnsi="Lato"/>
                  <w:color w:val="0000ff"/>
                  <w:u w:val="single"/>
                  <w:rtl w:val="0"/>
                </w:rPr>
                <w:t xml:space="preserve">Navigating Discussions and Debates in the EFL Classroom</w:t>
              </w:r>
            </w:hyperlink>
            <w:r w:rsidDel="00000000" w:rsidR="00000000" w:rsidRPr="00000000">
              <w:rPr>
                <w:rFonts w:ascii="Lato" w:cs="Lato" w:eastAsia="Lato" w:hAnsi="Lato"/>
                <w:color w:val="000000"/>
                <w:rtl w:val="0"/>
              </w:rPr>
              <w:t xml:space="preserve"> </w:t>
            </w:r>
            <w:r w:rsidDel="00000000" w:rsidR="00000000" w:rsidRPr="00000000">
              <w:rPr>
                <w:rtl w:val="0"/>
              </w:rPr>
            </w:r>
          </w:p>
          <w:p w:rsidR="00000000" w:rsidDel="00000000" w:rsidP="00000000" w:rsidRDefault="00000000" w:rsidRPr="00000000" w14:paraId="00000074">
            <w:pPr>
              <w:spacing w:after="0" w:line="360" w:lineRule="auto"/>
              <w:jc w:val="both"/>
              <w:rPr>
                <w:rFonts w:ascii="Lato" w:cs="Lato" w:eastAsia="Lato" w:hAnsi="Lato"/>
                <w:color w:val="000000"/>
              </w:rPr>
            </w:pPr>
            <w:r w:rsidDel="00000000" w:rsidR="00000000" w:rsidRPr="00000000">
              <w:rPr>
                <w:rFonts w:ascii="Times New Roman" w:cs="Times New Roman" w:eastAsia="Times New Roman" w:hAnsi="Times New Roman"/>
                <w:sz w:val="21"/>
                <w:szCs w:val="21"/>
                <w:rtl w:val="0"/>
              </w:rPr>
              <w:t xml:space="preserve">Group 2. </w:t>
            </w:r>
            <w:r w:rsidDel="00000000" w:rsidR="00000000" w:rsidRPr="00000000">
              <w:rPr>
                <w:rFonts w:ascii="Lato" w:cs="Lato" w:eastAsia="Lato" w:hAnsi="Lato"/>
                <w:b w:val="1"/>
                <w:color w:val="212121"/>
                <w:rtl w:val="0"/>
              </w:rPr>
              <w:t xml:space="preserve">Article 2: </w:t>
            </w:r>
            <w:hyperlink r:id="rId13">
              <w:r w:rsidDel="00000000" w:rsidR="00000000" w:rsidRPr="00000000">
                <w:rPr>
                  <w:rFonts w:ascii="Lato" w:cs="Lato" w:eastAsia="Lato" w:hAnsi="Lato"/>
                  <w:color w:val="0000ff"/>
                  <w:u w:val="single"/>
                  <w:rtl w:val="0"/>
                </w:rPr>
                <w:t xml:space="preserve">Critiquing Questions </w:t>
              </w:r>
            </w:hyperlink>
            <w:r w:rsidDel="00000000" w:rsidR="00000000" w:rsidRPr="00000000">
              <w:rPr>
                <w:rFonts w:ascii="Lato" w:cs="Lato" w:eastAsia="Lato" w:hAnsi="Lato"/>
                <w:color w:val="000000"/>
                <w:rtl w:val="0"/>
              </w:rPr>
              <w:t xml:space="preserve"> </w:t>
            </w:r>
          </w:p>
          <w:p w:rsidR="00000000" w:rsidDel="00000000" w:rsidP="00000000" w:rsidRDefault="00000000" w:rsidRPr="00000000" w14:paraId="00000075">
            <w:pPr>
              <w:spacing w:after="0" w:line="360" w:lineRule="auto"/>
              <w:jc w:val="both"/>
              <w:rPr>
                <w:rFonts w:ascii="Lato" w:cs="Lato" w:eastAsia="Lato" w:hAnsi="Lato"/>
                <w:color w:val="000000"/>
              </w:rPr>
            </w:pPr>
            <w:r w:rsidDel="00000000" w:rsidR="00000000" w:rsidRPr="00000000">
              <w:rPr>
                <w:rFonts w:ascii="Times New Roman" w:cs="Times New Roman" w:eastAsia="Times New Roman" w:hAnsi="Times New Roman"/>
                <w:sz w:val="21"/>
                <w:szCs w:val="21"/>
                <w:rtl w:val="0"/>
              </w:rPr>
              <w:t xml:space="preserve">Group 3. </w:t>
            </w:r>
            <w:r w:rsidDel="00000000" w:rsidR="00000000" w:rsidRPr="00000000">
              <w:rPr>
                <w:rFonts w:ascii="Lato" w:cs="Lato" w:eastAsia="Lato" w:hAnsi="Lato"/>
                <w:b w:val="1"/>
                <w:color w:val="212121"/>
                <w:rtl w:val="0"/>
              </w:rPr>
              <w:t xml:space="preserve">Article 2: </w:t>
            </w:r>
            <w:hyperlink r:id="rId14">
              <w:r w:rsidDel="00000000" w:rsidR="00000000" w:rsidRPr="00000000">
                <w:rPr>
                  <w:rFonts w:ascii="Lato" w:cs="Lato" w:eastAsia="Lato" w:hAnsi="Lato"/>
                  <w:color w:val="0000ff"/>
                  <w:u w:val="single"/>
                  <w:rtl w:val="0"/>
                </w:rPr>
                <w:t xml:space="preserve">Bring it On: How to Get Students Fired Up about English with ESL Debates</w:t>
              </w:r>
            </w:hyperlink>
            <w:r w:rsidDel="00000000" w:rsidR="00000000" w:rsidRPr="00000000">
              <w:rPr>
                <w:rFonts w:ascii="Lato" w:cs="Lato" w:eastAsia="Lato" w:hAnsi="Lato"/>
                <w:color w:val="000000"/>
                <w:rtl w:val="0"/>
              </w:rPr>
              <w:t xml:space="preserve"> </w:t>
            </w:r>
          </w:p>
          <w:p w:rsidR="00000000" w:rsidDel="00000000" w:rsidP="00000000" w:rsidRDefault="00000000" w:rsidRPr="00000000" w14:paraId="00000076">
            <w:pPr>
              <w:spacing w:after="0" w:before="180" w:line="240" w:lineRule="auto"/>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Divide the participants into three groups. Tell them that this is their Home group.              They will read the assigned article and discuss it in their groups. They should take notes in the table. (15 minutes)</w:t>
            </w:r>
            <w:r w:rsidDel="00000000" w:rsidR="00000000" w:rsidRPr="00000000">
              <w:rPr>
                <w:rtl w:val="0"/>
              </w:rPr>
            </w:r>
          </w:p>
          <w:p w:rsidR="00000000" w:rsidDel="00000000" w:rsidP="00000000" w:rsidRDefault="00000000" w:rsidRPr="00000000" w14:paraId="00000077">
            <w:pPr>
              <w:numPr>
                <w:ilvl w:val="0"/>
                <w:numId w:val="8"/>
              </w:numPr>
              <w:spacing w:after="0" w:lineRule="auto"/>
              <w:ind w:left="720" w:hanging="360"/>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Number the participants from 1 to 3. Tell them to show their number with fingers and keep their fingers up to find their group. All the participants who are number one will form one group, all the twos will form group two, so on. </w:t>
            </w:r>
            <w:r w:rsidDel="00000000" w:rsidR="00000000" w:rsidRPr="00000000">
              <w:rPr>
                <w:rtl w:val="0"/>
              </w:rPr>
            </w:r>
          </w:p>
          <w:p w:rsidR="00000000" w:rsidDel="00000000" w:rsidP="00000000" w:rsidRDefault="00000000" w:rsidRPr="00000000" w14:paraId="00000078">
            <w:pPr>
              <w:numPr>
                <w:ilvl w:val="0"/>
                <w:numId w:val="8"/>
              </w:numPr>
              <w:spacing w:after="0" w:lineRule="auto"/>
              <w:ind w:left="720" w:hanging="360"/>
              <w:rPr>
                <w:rFonts w:ascii="Arial" w:cs="Arial" w:eastAsia="Arial" w:hAnsi="Arial"/>
                <w:b w:val="1"/>
              </w:rPr>
            </w:pPr>
            <w:r w:rsidDel="00000000" w:rsidR="00000000" w:rsidRPr="00000000">
              <w:rPr>
                <w:rFonts w:ascii="Times New Roman" w:cs="Times New Roman" w:eastAsia="Times New Roman" w:hAnsi="Times New Roman"/>
                <w:sz w:val="21"/>
                <w:szCs w:val="21"/>
                <w:rtl w:val="0"/>
              </w:rPr>
              <w:t xml:space="preserve">When group members meet in the guest group (new group) they share the information they discussed in their host groups. Tell the participants to take notes in the table. (10 min) </w:t>
            </w:r>
            <w:r w:rsidDel="00000000" w:rsidR="00000000" w:rsidRPr="00000000">
              <w:rPr>
                <w:rFonts w:ascii="Times New Roman" w:cs="Times New Roman" w:eastAsia="Times New Roman" w:hAnsi="Times New Roman"/>
                <w:b w:val="1"/>
                <w:sz w:val="21"/>
                <w:szCs w:val="21"/>
                <w:rtl w:val="0"/>
              </w:rPr>
              <w:t xml:space="preserve">(</w:t>
            </w:r>
            <w:r w:rsidDel="00000000" w:rsidR="00000000" w:rsidRPr="00000000">
              <w:rPr>
                <w:rFonts w:ascii="Times New Roman" w:cs="Times New Roman" w:eastAsia="Times New Roman" w:hAnsi="Times New Roman"/>
                <w:b w:val="1"/>
                <w:i w:val="1"/>
                <w:sz w:val="21"/>
                <w:szCs w:val="21"/>
                <w:rtl w:val="0"/>
              </w:rPr>
              <w:t xml:space="preserve">Handout 3)</w:t>
            </w:r>
            <w:r w:rsidDel="00000000" w:rsidR="00000000" w:rsidRPr="00000000">
              <w:rPr>
                <w:rtl w:val="0"/>
              </w:rPr>
            </w:r>
          </w:p>
          <w:p w:rsidR="00000000" w:rsidDel="00000000" w:rsidP="00000000" w:rsidRDefault="00000000" w:rsidRPr="00000000" w14:paraId="00000079">
            <w:pPr>
              <w:numPr>
                <w:ilvl w:val="0"/>
                <w:numId w:val="8"/>
              </w:numPr>
              <w:spacing w:after="0" w:lineRule="auto"/>
              <w:ind w:left="720" w:hanging="360"/>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Ask the participants to go back to their home groups with their notes and share their findings. (10 min)</w:t>
            </w:r>
            <w:r w:rsidDel="00000000" w:rsidR="00000000" w:rsidRPr="00000000">
              <w:rPr>
                <w:rtl w:val="0"/>
              </w:rPr>
            </w:r>
          </w:p>
          <w:p w:rsidR="00000000" w:rsidDel="00000000" w:rsidP="00000000" w:rsidRDefault="00000000" w:rsidRPr="00000000" w14:paraId="0000007A">
            <w:pPr>
              <w:numPr>
                <w:ilvl w:val="0"/>
                <w:numId w:val="8"/>
              </w:numPr>
              <w:spacing w:after="400" w:lineRule="auto"/>
              <w:ind w:left="720" w:hanging="360"/>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Ask the groups to share what they have learned about discussions, debates and critiquing questions. Elicit random responses. (5 min)</w:t>
            </w:r>
            <w:r w:rsidDel="00000000" w:rsidR="00000000" w:rsidRPr="00000000">
              <w:rPr>
                <w:rtl w:val="0"/>
              </w:rPr>
            </w:r>
          </w:p>
        </w:tc>
      </w:tr>
      <w:tr>
        <w:trPr>
          <w:cantSplit w:val="0"/>
          <w:trHeight w:val="800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7C">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15 min </w:t>
            </w:r>
          </w:p>
          <w:p w:rsidR="00000000" w:rsidDel="00000000" w:rsidP="00000000" w:rsidRDefault="00000000" w:rsidRPr="00000000" w14:paraId="0000007D">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Pair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7E">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Reflect/ Experience</w:t>
            </w:r>
          </w:p>
          <w:p w:rsidR="00000000" w:rsidDel="00000000" w:rsidP="00000000" w:rsidRDefault="00000000" w:rsidRPr="00000000" w14:paraId="0000007F">
            <w:pPr>
              <w:spacing w:after="0" w:lineRule="auto"/>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80">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Mingle around activity</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81">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Ask the participants to discuss the following questions by referring to the videos and articles they discussed. Read the questions and tell them to write the answer in their notebooks.      (1 minute) </w:t>
            </w:r>
          </w:p>
          <w:p w:rsidR="00000000" w:rsidDel="00000000" w:rsidP="00000000" w:rsidRDefault="00000000" w:rsidRPr="00000000" w14:paraId="00000082">
            <w:pPr>
              <w:numPr>
                <w:ilvl w:val="0"/>
                <w:numId w:val="1"/>
              </w:numPr>
              <w:spacing w:after="0" w:before="240" w:lineRule="auto"/>
              <w:ind w:left="720" w:hanging="360"/>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What do “discussions” and “debates” look like for you? How about in your classroom instruction?</w:t>
            </w:r>
          </w:p>
          <w:p w:rsidR="00000000" w:rsidDel="00000000" w:rsidP="00000000" w:rsidRDefault="00000000" w:rsidRPr="00000000" w14:paraId="00000083">
            <w:pPr>
              <w:numPr>
                <w:ilvl w:val="0"/>
                <w:numId w:val="1"/>
              </w:numPr>
              <w:spacing w:after="0" w:before="240" w:lineRule="auto"/>
              <w:ind w:left="720" w:hanging="360"/>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How do you usually get students interested in discussing a new topic in your class?</w:t>
            </w:r>
          </w:p>
          <w:p w:rsidR="00000000" w:rsidDel="00000000" w:rsidP="00000000" w:rsidRDefault="00000000" w:rsidRPr="00000000" w14:paraId="00000084">
            <w:pPr>
              <w:numPr>
                <w:ilvl w:val="0"/>
                <w:numId w:val="1"/>
              </w:numPr>
              <w:spacing w:after="0" w:before="240" w:lineRule="auto"/>
              <w:ind w:left="720" w:hanging="360"/>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How do you generally select the topics of discussion for class? Do students have any choice or input in selecting topics?</w:t>
            </w:r>
          </w:p>
          <w:p w:rsidR="00000000" w:rsidDel="00000000" w:rsidP="00000000" w:rsidRDefault="00000000" w:rsidRPr="00000000" w14:paraId="00000085">
            <w:pPr>
              <w:numPr>
                <w:ilvl w:val="0"/>
                <w:numId w:val="1"/>
              </w:numPr>
              <w:spacing w:after="0" w:before="240" w:lineRule="auto"/>
              <w:ind w:left="720" w:hanging="360"/>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What are your challenges and possible solutions for facilitating discussions and debates in your language classroom?</w:t>
            </w:r>
          </w:p>
          <w:p w:rsidR="00000000" w:rsidDel="00000000" w:rsidP="00000000" w:rsidRDefault="00000000" w:rsidRPr="00000000" w14:paraId="00000086">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87">
            <w:pPr>
              <w:spacing w:after="0" w:line="24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When you see the participants are ready, tell them:</w:t>
            </w:r>
          </w:p>
          <w:p w:rsidR="00000000" w:rsidDel="00000000" w:rsidP="00000000" w:rsidRDefault="00000000" w:rsidRPr="00000000" w14:paraId="00000088">
            <w:pPr>
              <w:numPr>
                <w:ilvl w:val="0"/>
                <w:numId w:val="5"/>
              </w:numPr>
              <w:spacing w:after="0" w:before="240" w:line="240" w:lineRule="auto"/>
              <w:ind w:left="720" w:hanging="360"/>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“Now, walk around the room to find a partner to share what you wrote.                    Please, talk at least to two peers” </w:t>
            </w:r>
            <w:r w:rsidDel="00000000" w:rsidR="00000000" w:rsidRPr="00000000">
              <w:rPr>
                <w:rtl w:val="0"/>
              </w:rPr>
            </w:r>
          </w:p>
          <w:p w:rsidR="00000000" w:rsidDel="00000000" w:rsidP="00000000" w:rsidRDefault="00000000" w:rsidRPr="00000000" w14:paraId="00000089">
            <w:pPr>
              <w:numPr>
                <w:ilvl w:val="0"/>
                <w:numId w:val="5"/>
              </w:numPr>
              <w:spacing w:after="0" w:line="240" w:lineRule="auto"/>
              <w:ind w:left="720" w:hanging="360"/>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“As you listen, write down what your partner said in your notebook.”</w:t>
            </w:r>
            <w:r w:rsidDel="00000000" w:rsidR="00000000" w:rsidRPr="00000000">
              <w:rPr>
                <w:rtl w:val="0"/>
              </w:rPr>
            </w:r>
          </w:p>
          <w:p w:rsidR="00000000" w:rsidDel="00000000" w:rsidP="00000000" w:rsidRDefault="00000000" w:rsidRPr="00000000" w14:paraId="0000008A">
            <w:pPr>
              <w:spacing w:after="0" w:line="240" w:lineRule="auto"/>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08B">
            <w:pPr>
              <w:spacing w:after="0" w:line="24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As you mingle around the room and listen to their conversations, you can check for participants’ understanding of the session videos and articles.</w:t>
            </w:r>
          </w:p>
          <w:p w:rsidR="00000000" w:rsidDel="00000000" w:rsidP="00000000" w:rsidRDefault="00000000" w:rsidRPr="00000000" w14:paraId="0000008C">
            <w:pPr>
              <w:spacing w:after="240" w:before="240" w:lineRule="auto"/>
              <w:ind w:left="50" w:firstLine="0"/>
              <w:jc w:val="both"/>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Remind the trainees that a </w:t>
            </w:r>
            <w:r w:rsidDel="00000000" w:rsidR="00000000" w:rsidRPr="00000000">
              <w:rPr>
                <w:rFonts w:ascii="Times New Roman" w:cs="Times New Roman" w:eastAsia="Times New Roman" w:hAnsi="Times New Roman"/>
                <w:b w:val="1"/>
                <w:i w:val="1"/>
                <w:sz w:val="21"/>
                <w:szCs w:val="21"/>
                <w:rtl w:val="0"/>
              </w:rPr>
              <w:t xml:space="preserve">mingling is a short activity</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i w:val="1"/>
                <w:sz w:val="21"/>
                <w:szCs w:val="21"/>
                <w:rtl w:val="0"/>
              </w:rPr>
              <w:t xml:space="preserve">where learners walk around           the classroom and talk to each other. It is an excellent activity routine to help everyone use more English in the classroom. Mingling is one of the most popular activities for language teachers and students because they are flexible. Mingling also provides more student talk time, while reducing teacher talk time. Plus, mingling allows shyer students to speak to their peers without feeling pressured to speak in front of a large class.</w:t>
            </w:r>
            <w:r w:rsidDel="00000000" w:rsidR="00000000" w:rsidRPr="00000000">
              <w:rPr>
                <w:rtl w:val="0"/>
              </w:rPr>
            </w:r>
          </w:p>
        </w:tc>
      </w:tr>
      <w:tr>
        <w:trPr>
          <w:cantSplit w:val="0"/>
          <w:trHeight w:val="389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8E">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15  minutes</w:t>
            </w:r>
          </w:p>
          <w:p w:rsidR="00000000" w:rsidDel="00000000" w:rsidP="00000000" w:rsidRDefault="00000000" w:rsidRPr="00000000" w14:paraId="0000008F">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Individual work </w:t>
            </w:r>
          </w:p>
          <w:p w:rsidR="00000000" w:rsidDel="00000000" w:rsidP="00000000" w:rsidRDefault="00000000" w:rsidRPr="00000000" w14:paraId="00000090">
            <w:pPr>
              <w:spacing w:after="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91">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Think- Pair- Share</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92">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Conceptualize</w:t>
            </w:r>
          </w:p>
          <w:p w:rsidR="00000000" w:rsidDel="00000000" w:rsidP="00000000" w:rsidRDefault="00000000" w:rsidRPr="00000000" w14:paraId="00000093">
            <w:pPr>
              <w:spacing w:after="0" w:lineRule="auto"/>
              <w:jc w:val="center"/>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Reflection</w:t>
            </w:r>
            <w:r w:rsidDel="00000000" w:rsidR="00000000" w:rsidRPr="00000000">
              <w:rPr>
                <w:rtl w:val="0"/>
              </w:rPr>
            </w:r>
          </w:p>
          <w:p w:rsidR="00000000" w:rsidDel="00000000" w:rsidP="00000000" w:rsidRDefault="00000000" w:rsidRPr="00000000" w14:paraId="00000094">
            <w:pPr>
              <w:spacing w:after="0" w:lineRule="auto"/>
              <w:jc w:val="center"/>
              <w:rPr>
                <w:rFonts w:ascii="Arial" w:cs="Arial" w:eastAsia="Arial" w:hAnsi="Arial"/>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95">
            <w:pPr>
              <w:numPr>
                <w:ilvl w:val="0"/>
                <w:numId w:val="9"/>
              </w:numPr>
              <w:spacing w:after="240" w:before="240" w:lineRule="auto"/>
              <w:ind w:left="720" w:hanging="360"/>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Invite the teachers to watch the video that introduces </w:t>
            </w:r>
            <w:r w:rsidDel="00000000" w:rsidR="00000000" w:rsidRPr="00000000">
              <w:rPr>
                <w:rFonts w:ascii="Calibri" w:cs="Calibri" w:eastAsia="Calibri" w:hAnsi="Calibri"/>
                <w:color w:val="212121"/>
                <w:sz w:val="24"/>
                <w:szCs w:val="24"/>
                <w:rtl w:val="0"/>
              </w:rPr>
              <w:t xml:space="preserve">the steps for developing higher order thinking questions that encourage critical thinking.</w:t>
            </w:r>
            <w:r w:rsidDel="00000000" w:rsidR="00000000" w:rsidRPr="00000000">
              <w:rPr>
                <w:rtl w:val="0"/>
              </w:rPr>
            </w:r>
          </w:p>
          <w:p w:rsidR="00000000" w:rsidDel="00000000" w:rsidP="00000000" w:rsidRDefault="00000000" w:rsidRPr="00000000" w14:paraId="00000096">
            <w:pPr>
              <w:spacing w:after="0" w:lineRule="auto"/>
              <w:ind w:left="540" w:firstLine="0"/>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Link to YouTube:</w:t>
            </w:r>
            <w:hyperlink r:id="rId15">
              <w:r w:rsidDel="00000000" w:rsidR="00000000" w:rsidRPr="00000000">
                <w:rPr>
                  <w:rFonts w:ascii="Times New Roman" w:cs="Times New Roman" w:eastAsia="Times New Roman" w:hAnsi="Times New Roman"/>
                  <w:sz w:val="21"/>
                  <w:szCs w:val="21"/>
                  <w:rtl w:val="0"/>
                </w:rPr>
                <w:t xml:space="preserve"> </w:t>
              </w:r>
            </w:hyperlink>
            <w:r w:rsidDel="00000000" w:rsidR="00000000" w:rsidRPr="00000000">
              <w:rPr>
                <w:rFonts w:ascii="Calibri" w:cs="Calibri" w:eastAsia="Calibri" w:hAnsi="Calibri"/>
                <w:color w:val="0000ff"/>
                <w:sz w:val="24"/>
                <w:szCs w:val="24"/>
                <w:rtl w:val="0"/>
              </w:rPr>
              <w:t xml:space="preserve"> </w:t>
            </w:r>
            <w:hyperlink r:id="rId16">
              <w:r w:rsidDel="00000000" w:rsidR="00000000" w:rsidRPr="00000000">
                <w:rPr>
                  <w:rFonts w:ascii="Calibri" w:cs="Calibri" w:eastAsia="Calibri" w:hAnsi="Calibri"/>
                  <w:color w:val="0000ff"/>
                  <w:sz w:val="24"/>
                  <w:szCs w:val="24"/>
                  <w:u w:val="single"/>
                  <w:rtl w:val="0"/>
                </w:rPr>
                <w:t xml:space="preserve">https://www.youtube.com/watch?v=FE8wW9jLk3g</w:t>
              </w:r>
            </w:hyperlink>
            <w:r w:rsidDel="00000000" w:rsidR="00000000" w:rsidRPr="00000000">
              <w:rPr>
                <w:rtl w:val="0"/>
              </w:rPr>
              <w:t xml:space="preserve"> </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97">
            <w:pPr>
              <w:spacing w:after="0" w:lineRule="auto"/>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98">
            <w:pPr>
              <w:numPr>
                <w:ilvl w:val="0"/>
                <w:numId w:val="4"/>
              </w:numPr>
              <w:tabs>
                <w:tab w:val="left" w:pos="617"/>
              </w:tabs>
              <w:spacing w:after="0" w:line="240" w:lineRule="auto"/>
              <w:ind w:left="360" w:hanging="168"/>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After they watch the video ask them to analyze the activity they had in the previous stage. </w:t>
            </w:r>
            <w:r w:rsidDel="00000000" w:rsidR="00000000" w:rsidRPr="00000000">
              <w:rPr>
                <w:rtl w:val="0"/>
              </w:rPr>
            </w:r>
          </w:p>
          <w:p w:rsidR="00000000" w:rsidDel="00000000" w:rsidP="00000000" w:rsidRDefault="00000000" w:rsidRPr="00000000" w14:paraId="00000099">
            <w:pPr>
              <w:numPr>
                <w:ilvl w:val="0"/>
                <w:numId w:val="4"/>
              </w:numPr>
              <w:tabs>
                <w:tab w:val="left" w:pos="617"/>
              </w:tabs>
              <w:spacing w:after="0" w:line="240" w:lineRule="auto"/>
              <w:ind w:left="360" w:hanging="168"/>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What was the purpose the activity? </w:t>
            </w:r>
            <w:r w:rsidDel="00000000" w:rsidR="00000000" w:rsidRPr="00000000">
              <w:rPr>
                <w:rtl w:val="0"/>
              </w:rPr>
            </w:r>
          </w:p>
          <w:p w:rsidR="00000000" w:rsidDel="00000000" w:rsidP="00000000" w:rsidRDefault="00000000" w:rsidRPr="00000000" w14:paraId="0000009A">
            <w:pPr>
              <w:numPr>
                <w:ilvl w:val="0"/>
                <w:numId w:val="4"/>
              </w:numPr>
              <w:tabs>
                <w:tab w:val="left" w:pos="617"/>
              </w:tabs>
              <w:spacing w:after="0" w:line="240" w:lineRule="auto"/>
              <w:ind w:left="360" w:hanging="168"/>
              <w:rPr>
                <w:rFonts w:ascii="Arial" w:cs="Arial" w:eastAsia="Arial" w:hAnsi="Arial"/>
              </w:rPr>
            </w:pPr>
            <w:r w:rsidDel="00000000" w:rsidR="00000000" w:rsidRPr="00000000">
              <w:rPr>
                <w:rFonts w:ascii="Times New Roman" w:cs="Times New Roman" w:eastAsia="Times New Roman" w:hAnsi="Times New Roman"/>
                <w:sz w:val="21"/>
                <w:szCs w:val="21"/>
                <w:rtl w:val="0"/>
              </w:rPr>
              <w:t xml:space="preserve">Do you think that interacting with your partner has helped you understand the concept better? </w:t>
            </w:r>
            <w:r w:rsidDel="00000000" w:rsidR="00000000" w:rsidRPr="00000000">
              <w:rPr>
                <w:rtl w:val="0"/>
              </w:rPr>
            </w:r>
          </w:p>
          <w:p w:rsidR="00000000" w:rsidDel="00000000" w:rsidP="00000000" w:rsidRDefault="00000000" w:rsidRPr="00000000" w14:paraId="0000009B">
            <w:pPr>
              <w:spacing w:after="0" w:line="240" w:lineRule="auto"/>
              <w:ind w:left="360" w:firstLine="0"/>
              <w:rPr>
                <w:rFonts w:ascii="Arial" w:cs="Arial" w:eastAsia="Arial" w:hAnsi="Arial"/>
              </w:rPr>
            </w:pPr>
            <w:r w:rsidDel="00000000" w:rsidR="00000000" w:rsidRPr="00000000">
              <w:rPr>
                <w:rtl w:val="0"/>
              </w:rPr>
            </w:r>
          </w:p>
          <w:p w:rsidR="00000000" w:rsidDel="00000000" w:rsidP="00000000" w:rsidRDefault="00000000" w:rsidRPr="00000000" w14:paraId="0000009C">
            <w:pPr>
              <w:spacing w:after="0" w:lineRule="auto"/>
              <w:ind w:left="280" w:firstLine="0"/>
              <w:jc w:val="both"/>
              <w:rPr>
                <w:rFonts w:ascii="Arial" w:cs="Arial" w:eastAsia="Arial" w:hAnsi="Arial"/>
                <w:sz w:val="18"/>
                <w:szCs w:val="18"/>
              </w:rPr>
            </w:pPr>
            <w:r w:rsidDel="00000000" w:rsidR="00000000" w:rsidRPr="00000000">
              <w:rPr>
                <w:rFonts w:ascii="Times New Roman" w:cs="Times New Roman" w:eastAsia="Times New Roman" w:hAnsi="Times New Roman"/>
                <w:sz w:val="21"/>
                <w:szCs w:val="21"/>
                <w:rtl w:val="0"/>
              </w:rPr>
              <w:t xml:space="preserve">Elicit random answers using random name calling protocol such as picking random names written on  small sheets of paper or </w:t>
            </w:r>
            <w:hyperlink r:id="rId17">
              <w:r w:rsidDel="00000000" w:rsidR="00000000" w:rsidRPr="00000000">
                <w:rPr>
                  <w:rFonts w:ascii="Times New Roman" w:cs="Times New Roman" w:eastAsia="Times New Roman" w:hAnsi="Times New Roman"/>
                  <w:color w:val="1155cc"/>
                  <w:sz w:val="21"/>
                  <w:szCs w:val="21"/>
                  <w:u w:val="single"/>
                  <w:rtl w:val="0"/>
                </w:rPr>
                <w:t xml:space="preserve">wheel of names</w:t>
              </w:r>
            </w:hyperlink>
            <w:r w:rsidDel="00000000" w:rsidR="00000000" w:rsidRPr="00000000">
              <w:rPr>
                <w:rFonts w:ascii="Times New Roman" w:cs="Times New Roman" w:eastAsia="Times New Roman" w:hAnsi="Times New Roman"/>
                <w:sz w:val="21"/>
                <w:szCs w:val="21"/>
                <w:rtl w:val="0"/>
              </w:rPr>
              <w:t xml:space="preserve">.</w:t>
            </w:r>
            <w:r w:rsidDel="00000000" w:rsidR="00000000" w:rsidRPr="00000000">
              <w:rPr>
                <w:rtl w:val="0"/>
              </w:rPr>
            </w:r>
          </w:p>
        </w:tc>
      </w:tr>
      <w:tr>
        <w:trPr>
          <w:cantSplit w:val="0"/>
          <w:trHeight w:val="148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9E">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5  min </w:t>
            </w:r>
          </w:p>
          <w:p w:rsidR="00000000" w:rsidDel="00000000" w:rsidP="00000000" w:rsidRDefault="00000000" w:rsidRPr="00000000" w14:paraId="0000009F">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Pair or group work </w:t>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A0">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Wrap-up</w:t>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A1">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For the wrap up at the end of the session, you can set up instructional routines such as paired or group reflection for sharing. Your reflective wrap-up questions can be:</w:t>
            </w:r>
          </w:p>
          <w:p w:rsidR="00000000" w:rsidDel="00000000" w:rsidP="00000000" w:rsidRDefault="00000000" w:rsidRPr="00000000" w14:paraId="000000A2">
            <w:pPr>
              <w:spacing w:after="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A3">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What is one thing that you learned today?</w:t>
            </w:r>
          </w:p>
          <w:p w:rsidR="00000000" w:rsidDel="00000000" w:rsidP="00000000" w:rsidRDefault="00000000" w:rsidRPr="00000000" w14:paraId="000000A4">
            <w:pPr>
              <w:spacing w:after="0" w:lineRule="auto"/>
              <w:jc w:val="both"/>
              <w:rPr>
                <w:rFonts w:ascii="Times New Roman" w:cs="Times New Roman" w:eastAsia="Times New Roman" w:hAnsi="Times New Roman"/>
                <w:i w:val="1"/>
                <w:sz w:val="21"/>
                <w:szCs w:val="21"/>
              </w:rPr>
            </w:pPr>
            <w:r w:rsidDel="00000000" w:rsidR="00000000" w:rsidRPr="00000000">
              <w:rPr>
                <w:rFonts w:ascii="Times New Roman" w:cs="Times New Roman" w:eastAsia="Times New Roman" w:hAnsi="Times New Roman"/>
                <w:i w:val="1"/>
                <w:sz w:val="21"/>
                <w:szCs w:val="21"/>
                <w:rtl w:val="0"/>
              </w:rPr>
              <w:t xml:space="preserve">• What is one question that you still wonder?</w:t>
            </w:r>
          </w:p>
          <w:p w:rsidR="00000000" w:rsidDel="00000000" w:rsidP="00000000" w:rsidRDefault="00000000" w:rsidRPr="00000000" w14:paraId="000000A5">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i w:val="1"/>
                <w:sz w:val="21"/>
                <w:szCs w:val="21"/>
                <w:rtl w:val="0"/>
              </w:rPr>
              <w:t xml:space="preserve">• What discussion or debate activity you will apply in your class?</w:t>
            </w:r>
            <w:r w:rsidDel="00000000" w:rsidR="00000000" w:rsidRPr="00000000">
              <w:rPr>
                <w:rtl w:val="0"/>
              </w:rPr>
            </w:r>
          </w:p>
        </w:tc>
      </w:tr>
      <w:tr>
        <w:trPr>
          <w:cantSplit w:val="0"/>
          <w:trHeight w:val="166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A7">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5 min</w:t>
            </w:r>
          </w:p>
          <w:p w:rsidR="00000000" w:rsidDel="00000000" w:rsidP="00000000" w:rsidRDefault="00000000" w:rsidRPr="00000000" w14:paraId="000000A8">
            <w:pPr>
              <w:spacing w:after="0" w:lineRule="auto"/>
              <w:jc w:val="center"/>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0A9">
            <w:pPr>
              <w:spacing w:after="0" w:lineRule="auto"/>
              <w:jc w:val="center"/>
              <w:rPr>
                <w:rFonts w:ascii="Times New Roman" w:cs="Times New Roman" w:eastAsia="Times New Roman" w:hAnsi="Times New Roman"/>
                <w:b w:val="1"/>
                <w:i w:val="1"/>
                <w:sz w:val="21"/>
                <w:szCs w:val="21"/>
              </w:rPr>
            </w:pPr>
            <w:r w:rsidDel="00000000" w:rsidR="00000000" w:rsidRPr="00000000">
              <w:rPr>
                <w:rFonts w:ascii="Times New Roman" w:cs="Times New Roman" w:eastAsia="Times New Roman" w:hAnsi="Times New Roman"/>
                <w:b w:val="1"/>
                <w:i w:val="1"/>
                <w:sz w:val="21"/>
                <w:szCs w:val="21"/>
                <w:rtl w:val="0"/>
              </w:rPr>
              <w:t xml:space="preserve">Homework assignment</w:t>
            </w:r>
          </w:p>
          <w:p w:rsidR="00000000" w:rsidDel="00000000" w:rsidP="00000000" w:rsidRDefault="00000000" w:rsidRPr="00000000" w14:paraId="000000AA">
            <w:pPr>
              <w:spacing w:after="0" w:lineRule="auto"/>
              <w:jc w:val="center"/>
              <w:rPr>
                <w:rFonts w:ascii="Arial" w:cs="Arial" w:eastAsia="Arial" w:hAnsi="Arial"/>
                <w:sz w:val="18"/>
                <w:szCs w:val="18"/>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AB">
            <w:pPr>
              <w:spacing w:after="0" w:lineRule="auto"/>
              <w:jc w:val="center"/>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AC">
            <w:pPr>
              <w:spacing w:after="0" w:lineRule="auto"/>
              <w:jc w:val="center"/>
              <w:rPr>
                <w:rFonts w:ascii="Times New Roman" w:cs="Times New Roman" w:eastAsia="Times New Roman" w:hAnsi="Times New Roman"/>
                <w:b w:val="1"/>
                <w:sz w:val="21"/>
                <w:szCs w:val="21"/>
              </w:rPr>
            </w:pPr>
            <w:r w:rsidDel="00000000" w:rsidR="00000000" w:rsidRPr="00000000">
              <w:rPr>
                <w:rtl w:val="0"/>
              </w:rPr>
            </w:r>
          </w:p>
          <w:p w:rsidR="00000000" w:rsidDel="00000000" w:rsidP="00000000" w:rsidRDefault="00000000" w:rsidRPr="00000000" w14:paraId="000000AD">
            <w:pPr>
              <w:spacing w:after="0" w:lineRule="auto"/>
              <w:jc w:val="center"/>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Telegram group discussion</w:t>
            </w:r>
          </w:p>
          <w:p w:rsidR="00000000" w:rsidDel="00000000" w:rsidP="00000000" w:rsidRDefault="00000000" w:rsidRPr="00000000" w14:paraId="000000AE">
            <w:pPr>
              <w:spacing w:after="0" w:lineRule="auto"/>
              <w:jc w:val="center"/>
              <w:rPr>
                <w:rFonts w:ascii="Arial" w:cs="Arial" w:eastAsia="Arial" w:hAnsi="Arial"/>
                <w:sz w:val="18"/>
                <w:szCs w:val="18"/>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top w:w="60.0" w:type="dxa"/>
              <w:left w:w="60.0" w:type="dxa"/>
              <w:bottom w:w="60.0" w:type="dxa"/>
              <w:right w:w="60.0" w:type="dxa"/>
            </w:tcMar>
          </w:tcPr>
          <w:p w:rsidR="00000000" w:rsidDel="00000000" w:rsidP="00000000" w:rsidRDefault="00000000" w:rsidRPr="00000000" w14:paraId="000000AF">
            <w:pPr>
              <w:spacing w:after="0" w:lineRule="auto"/>
              <w:jc w:val="both"/>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B0">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1. Create a </w:t>
            </w:r>
            <w:r w:rsidDel="00000000" w:rsidR="00000000" w:rsidRPr="00000000">
              <w:rPr>
                <w:rFonts w:ascii="Times New Roman" w:cs="Times New Roman" w:eastAsia="Times New Roman" w:hAnsi="Times New Roman"/>
                <w:b w:val="1"/>
                <w:i w:val="1"/>
                <w:sz w:val="21"/>
                <w:szCs w:val="21"/>
                <w:rtl w:val="0"/>
              </w:rPr>
              <w:t xml:space="preserve">“Bucket of Prompts” </w:t>
            </w:r>
            <w:r w:rsidDel="00000000" w:rsidR="00000000" w:rsidRPr="00000000">
              <w:rPr>
                <w:rFonts w:ascii="Times New Roman" w:cs="Times New Roman" w:eastAsia="Times New Roman" w:hAnsi="Times New Roman"/>
                <w:sz w:val="21"/>
                <w:szCs w:val="21"/>
                <w:rtl w:val="0"/>
              </w:rPr>
              <w:t xml:space="preserve">activity by listing 8-10 debate or discussion topics that align with your curricula. There may already be many topics embedded in your textbook and curriculum that make for excellent debate topics. Take a look and find some!</w:t>
            </w:r>
          </w:p>
          <w:p w:rsidR="00000000" w:rsidDel="00000000" w:rsidP="00000000" w:rsidRDefault="00000000" w:rsidRPr="00000000" w14:paraId="000000B1">
            <w:pPr>
              <w:spacing w:after="0" w:lineRule="auto"/>
              <w:jc w:val="both"/>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2. Create your discussion/debate-based activity using the template </w:t>
            </w:r>
            <w:r w:rsidDel="00000000" w:rsidR="00000000" w:rsidRPr="00000000">
              <w:rPr>
                <w:rFonts w:ascii="Times New Roman" w:cs="Times New Roman" w:eastAsia="Times New Roman" w:hAnsi="Times New Roman"/>
                <w:b w:val="1"/>
                <w:i w:val="1"/>
                <w:sz w:val="21"/>
                <w:szCs w:val="21"/>
                <w:rtl w:val="0"/>
              </w:rPr>
              <w:t xml:space="preserve">(Handout 4)</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B2">
            <w:pPr>
              <w:spacing w:after="0" w:lineRule="auto"/>
              <w:jc w:val="both"/>
              <w:rPr>
                <w:rFonts w:ascii="Times New Roman" w:cs="Times New Roman" w:eastAsia="Times New Roman" w:hAnsi="Times New Roman"/>
                <w:sz w:val="21"/>
                <w:szCs w:val="21"/>
              </w:rPr>
            </w:pPr>
            <w:r w:rsidDel="00000000" w:rsidR="00000000" w:rsidRPr="00000000">
              <w:rPr>
                <w:rtl w:val="0"/>
              </w:rPr>
            </w:r>
          </w:p>
          <w:p w:rsidR="00000000" w:rsidDel="00000000" w:rsidP="00000000" w:rsidRDefault="00000000" w:rsidRPr="00000000" w14:paraId="000000B3">
            <w:pPr>
              <w:spacing w:after="0" w:lineRule="auto"/>
              <w:jc w:val="both"/>
              <w:rPr>
                <w:rFonts w:ascii="Arial" w:cs="Arial" w:eastAsia="Arial" w:hAnsi="Arial"/>
                <w:sz w:val="18"/>
                <w:szCs w:val="18"/>
              </w:rPr>
            </w:pPr>
            <w:r w:rsidDel="00000000" w:rsidR="00000000" w:rsidRPr="00000000">
              <w:rPr>
                <w:rFonts w:ascii="Times New Roman" w:cs="Times New Roman" w:eastAsia="Times New Roman" w:hAnsi="Times New Roman"/>
                <w:sz w:val="21"/>
                <w:szCs w:val="21"/>
                <w:rtl w:val="0"/>
              </w:rPr>
              <w:t xml:space="preserve">Post in the Telegram group. Read your peers’ posts and comment at least to two posts by using ‘reply’ function in the Telegram chat. </w:t>
            </w:r>
            <w:r w:rsidDel="00000000" w:rsidR="00000000" w:rsidRPr="00000000">
              <w:rPr>
                <w:rtl w:val="0"/>
              </w:rPr>
            </w:r>
          </w:p>
        </w:tc>
      </w:tr>
    </w:tbl>
    <w:p w:rsidR="00000000" w:rsidDel="00000000" w:rsidP="00000000" w:rsidRDefault="00000000" w:rsidRPr="00000000" w14:paraId="000000B5">
      <w:pPr>
        <w:spacing w:after="0" w:lineRule="auto"/>
        <w:ind w:left="-810" w:firstLine="0"/>
        <w:rPr>
          <w:rFonts w:ascii="Arial" w:cs="Arial" w:eastAsia="Arial" w:hAnsi="Arial"/>
          <w:sz w:val="32"/>
          <w:szCs w:val="32"/>
        </w:rPr>
      </w:pPr>
      <w:r w:rsidDel="00000000" w:rsidR="00000000" w:rsidRPr="00000000">
        <w:rPr>
          <w:rtl w:val="0"/>
        </w:rPr>
      </w:r>
    </w:p>
    <w:p w:rsidR="00000000" w:rsidDel="00000000" w:rsidP="00000000" w:rsidRDefault="00000000" w:rsidRPr="00000000" w14:paraId="000000B6">
      <w:pPr>
        <w:spacing w:after="0" w:line="240" w:lineRule="auto"/>
        <w:rPr/>
      </w:pPr>
      <w:r w:rsidDel="00000000" w:rsidR="00000000" w:rsidRPr="00000000">
        <w:rPr>
          <w:rtl w:val="0"/>
        </w:rPr>
      </w:r>
    </w:p>
    <w:sectPr>
      <w:pgSz w:h="16838" w:w="11906" w:orient="portrait"/>
      <w:pgMar w:bottom="568" w:top="851"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style>
  <w:style w:type="character" w:styleId="a0" w:default="1">
    <w:name w:val="Default Paragraph Font"/>
    <w:uiPriority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fontstyle01" w:customStyle="1">
    <w:name w:val="fontstyle01"/>
    <w:basedOn w:val="a0"/>
    <w:rsid w:val="000669B2"/>
    <w:rPr>
      <w:rFonts w:ascii="Calibri" w:cs="Calibri" w:hAnsi="Calibri" w:hint="default"/>
      <w:b w:val="0"/>
      <w:bCs w:val="0"/>
      <w:i w:val="0"/>
      <w:iCs w:val="0"/>
      <w:color w:val="000000"/>
      <w:sz w:val="24"/>
      <w:szCs w:val="24"/>
    </w:rPr>
  </w:style>
  <w:style w:type="paragraph" w:styleId="a3">
    <w:name w:val="List Paragraph"/>
    <w:basedOn w:val="a"/>
    <w:uiPriority w:val="34"/>
    <w:qFormat w:val="1"/>
    <w:rsid w:val="002D6ACA"/>
    <w:pPr>
      <w:ind w:left="720"/>
      <w:contextualSpacing w:val="1"/>
    </w:pPr>
  </w:style>
  <w:style w:type="character" w:styleId="a4">
    <w:name w:val="Hyperlink"/>
    <w:basedOn w:val="a0"/>
    <w:uiPriority w:val="99"/>
    <w:unhideWhenUsed w:val="1"/>
    <w:rsid w:val="00AD5606"/>
    <w:rPr>
      <w:color w:val="0000ff" w:themeColor="hyperlink"/>
      <w:u w:val="single"/>
    </w:rPr>
  </w:style>
  <w:style w:type="paragraph" w:styleId="a5">
    <w:name w:val="Balloon Text"/>
    <w:basedOn w:val="a"/>
    <w:link w:val="a6"/>
    <w:uiPriority w:val="99"/>
    <w:semiHidden w:val="1"/>
    <w:unhideWhenUsed w:val="1"/>
    <w:rsid w:val="00BE1927"/>
    <w:pPr>
      <w:spacing w:after="0" w:line="240" w:lineRule="auto"/>
    </w:pPr>
    <w:rPr>
      <w:rFonts w:ascii="Tahoma" w:cs="Tahoma" w:hAnsi="Tahoma"/>
      <w:sz w:val="16"/>
      <w:szCs w:val="16"/>
    </w:rPr>
  </w:style>
  <w:style w:type="character" w:styleId="a6" w:customStyle="1">
    <w:name w:val="Текст выноски Знак"/>
    <w:basedOn w:val="a0"/>
    <w:link w:val="a5"/>
    <w:uiPriority w:val="99"/>
    <w:semiHidden w:val="1"/>
    <w:rsid w:val="00BE1927"/>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rive.google.com/file/d/1uEuXBHagpDB0pNxAtZtZspryKfELm7Gf/view?usp=sharing" TargetMode="External"/><Relationship Id="rId10" Type="http://schemas.openxmlformats.org/officeDocument/2006/relationships/hyperlink" Target="https://www.youtube.com/watch?v=NBf3pkHwY1Y" TargetMode="External"/><Relationship Id="rId13" Type="http://schemas.openxmlformats.org/officeDocument/2006/relationships/hyperlink" Target="https://www.google.com/url?q=https%3A%2F%2Famericanenglish.state.gov%2Ffiles%2Fae%2Fresource_files%2F06_etf_53-3_6_tt_zimmerman.pdf&amp;sa=D&amp;sntz=1&amp;usg=AFQjCNFSK12uVNchwubvpI7jAhx6DtEW2g" TargetMode="External"/><Relationship Id="rId12" Type="http://schemas.openxmlformats.org/officeDocument/2006/relationships/hyperlink" Target="https://drive.google.com/file/d/1uEuXBHagpDB0pNxAtZtZspryKfELm7Gf/view?usp=sharin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youtu.be/Ld0_3Ph8bRw" TargetMode="External"/><Relationship Id="rId15" Type="http://schemas.openxmlformats.org/officeDocument/2006/relationships/hyperlink" Target="https://youtu.be/Ld0_3Ph8bRw" TargetMode="External"/><Relationship Id="rId14" Type="http://schemas.openxmlformats.org/officeDocument/2006/relationships/hyperlink" Target="https://drive.google.com/file/d/1RYdtSYStHK-F4UEsQgtNNDJz8eYCOtGG/view" TargetMode="External"/><Relationship Id="rId17" Type="http://schemas.openxmlformats.org/officeDocument/2006/relationships/hyperlink" Target="http://wheelofnames.com/" TargetMode="External"/><Relationship Id="rId16" Type="http://schemas.openxmlformats.org/officeDocument/2006/relationships/hyperlink" Target="https://www.youtube.com/watch?v=FE8wW9jLk3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juq_lPcyFfM" TargetMode="External"/><Relationship Id="rId8" Type="http://schemas.openxmlformats.org/officeDocument/2006/relationships/hyperlink" Target="https://www.youtube.com/watch?v=Is2Occp53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iiByBLNSwu1Wt0SryX0aFMCyVA==">AMUW2mUFVBljh4JV6fd5kpdzZGM7Pddth+Fs7mF6C9hKMMahljFt8e65u8uSp0Vv8sxa177WQfZBYz+EpDApqCSBT1+kZTSYkCWRpPDjEsYyGxrUaaoHhfKZ8BiR8u+H4YR+d5c08mwI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2022-01-11T11:49:00Z</dcterms:created>
  <dc:creator>Пользователь</dc:creator>
</cp:coreProperties>
</file>